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216C66" w:rsidRPr="00216C66" w:rsidTr="00216C66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16C66" w:rsidRPr="00216C66" w:rsidRDefault="00216C66" w:rsidP="00216C66">
            <w:pPr>
              <w:spacing w:after="0" w:line="480" w:lineRule="auto"/>
              <w:ind w:right="1397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16C66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216C66" w:rsidRPr="00216C66" w:rsidRDefault="00216C66" w:rsidP="00216C66">
            <w:pPr>
              <w:spacing w:after="0" w:line="240" w:lineRule="auto"/>
              <w:ind w:right="1397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216C66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STALNOM STRUČNOM USAVRŠAVANJU I NAPREDOVANJU U ZVANJA NASTAVNIKA, VASPITAČA I STRUČNIH SARADNIKA</w:t>
            </w:r>
          </w:p>
          <w:p w:rsidR="00216C66" w:rsidRPr="00216C66" w:rsidRDefault="00216C66" w:rsidP="00216C6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216C66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81/2017)</w:t>
            </w:r>
          </w:p>
        </w:tc>
      </w:tr>
    </w:tbl>
    <w:p w:rsidR="00216C66" w:rsidRPr="00216C66" w:rsidRDefault="00216C66" w:rsidP="00216C6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16C66">
        <w:rPr>
          <w:rFonts w:ascii="Arial" w:eastAsia="Times New Roman" w:hAnsi="Arial" w:cs="Arial"/>
          <w:sz w:val="26"/>
          <w:szCs w:val="26"/>
        </w:rPr>
        <w:t> 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216C66">
        <w:rPr>
          <w:rFonts w:ascii="Arial" w:eastAsia="Times New Roman" w:hAnsi="Arial" w:cs="Arial"/>
          <w:sz w:val="31"/>
          <w:szCs w:val="31"/>
        </w:rPr>
        <w:t xml:space="preserve">I OSNOVNE ODREDBE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Ovim pravilnikom utvrđuju se oblici stručnog usavršavanja nastavnika, vaspitača i stručnih saradnika, prioritetne oblasti za stručno usavršavanje, programi i način organizovanja stručnog usavršavanja i druga pitanja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značaja za razvoj sistema stalnog stručnog usavršavanja.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Profesionalni razvoj je složen proces koji podrazumeva stalno razvijanje kompetencija nastavnika, vaspitača i stručnog saradnika radi kvalitetnijeg obavljanja posla i unapređivanja razvoja dece, učenika i polaznika, odnosno nivoa njihovih postignuća.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Sastavni i obavezni deo profesionalnog razvoja je stručno usavršavanje koje podrazumeva sticanje novih i usavršavanje postojećih kompetencija važnih za unapređivanje vaspitno-obrazovnog, obrazovno-vaspitnog, vaspitnog, stručnog rada i nege dece (u daljem tekstu: obrazovno-vaspitni rad).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Sastavni deo profesionalnog razvoja jeste i razvoj karijere napredovanjem u određeno zvanje.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Stručno usavršavanje nastavnika, vaspitača i stručnih saradnika ustanova planira u skladu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potrebama i prioritetima obrazovanja i vaspitanja dece i učenika, prioritetnim oblastima koje utvrđuje ministar nadležan za poslove obrazovanja (u daljem tekstu: ministar) i na osnovu sagledavanja nivoa razvijenosti svih kompetencija za profesiju nastavnika, vaspitača i stručnog saradnika u ustanovi.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Potrebe i prioritete stručnog usavršavanja ustanova planira 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osnovu iskazanih ličnih planova profesionalnog razvoja nastavnika, vaspitača i stručnih saradnika, rezultata samovrednovanja i vrednovanja kvaliteta rada ustanove, izveštaja o ostvarenosti standarda postignuća i drugih pokazatelja kvaliteta obrazovno-vaspitnog rada.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Lični plan profesionalnog razvoja nastavnika, vaspitača i stručnog saradnika sačinjava se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osnovu samoprocene nivoa razvijenosti svih kompetencija za profesiju nastavnika, vaspitača i stručnog saradnika (u daljem tekstu: kompetencije).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r w:rsidRPr="00216C6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4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Stalno stručno usavršavanje ostvaruje se aktivnostima koje: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preduzima</w:t>
      </w:r>
      <w:proofErr w:type="gramEnd"/>
      <w:r w:rsidRPr="00216C66">
        <w:rPr>
          <w:rFonts w:ascii="Arial" w:eastAsia="Times New Roman" w:hAnsi="Arial" w:cs="Arial"/>
        </w:rPr>
        <w:t xml:space="preserve"> ustanova u okviru svojih razvojnih aktivnosti, i to: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(1) </w:t>
      </w:r>
      <w:proofErr w:type="gramStart"/>
      <w:r w:rsidRPr="00216C66">
        <w:rPr>
          <w:rFonts w:ascii="Arial" w:eastAsia="Times New Roman" w:hAnsi="Arial" w:cs="Arial"/>
        </w:rPr>
        <w:t>izvođenjem</w:t>
      </w:r>
      <w:proofErr w:type="gramEnd"/>
      <w:r w:rsidRPr="00216C66">
        <w:rPr>
          <w:rFonts w:ascii="Arial" w:eastAsia="Times New Roman" w:hAnsi="Arial" w:cs="Arial"/>
        </w:rPr>
        <w:t xml:space="preserve"> uglednih, odnosno oglednih časova i aktivnosti sa diskusijom i analizom;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(2) </w:t>
      </w:r>
      <w:proofErr w:type="gramStart"/>
      <w:r w:rsidRPr="00216C66">
        <w:rPr>
          <w:rFonts w:ascii="Arial" w:eastAsia="Times New Roman" w:hAnsi="Arial" w:cs="Arial"/>
        </w:rPr>
        <w:t>izlaganjem</w:t>
      </w:r>
      <w:proofErr w:type="gramEnd"/>
      <w:r w:rsidRPr="00216C66">
        <w:rPr>
          <w:rFonts w:ascii="Arial" w:eastAsia="Times New Roman" w:hAnsi="Arial" w:cs="Arial"/>
        </w:rPr>
        <w:t xml:space="preserve"> na sastancima stručnih organa i tela koje se odnosi na savladan program stručnog usavršavanja ili drugi oblik stručnog usavršavanja van ustanove, sa obaveznom analizom i diskusijom;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(3) </w:t>
      </w:r>
      <w:proofErr w:type="gramStart"/>
      <w:r w:rsidRPr="00216C66">
        <w:rPr>
          <w:rFonts w:ascii="Arial" w:eastAsia="Times New Roman" w:hAnsi="Arial" w:cs="Arial"/>
        </w:rPr>
        <w:t>prikazom</w:t>
      </w:r>
      <w:proofErr w:type="gramEnd"/>
      <w:r w:rsidRPr="00216C66">
        <w:rPr>
          <w:rFonts w:ascii="Arial" w:eastAsia="Times New Roman" w:hAnsi="Arial" w:cs="Arial"/>
        </w:rPr>
        <w:t xml:space="preserve"> stručne knjige, priručnika, didaktičkog materijala, stručnog članka, istraživanja, studijskog putovanja i stručne posete sa obaveznom analizom i diskusijom;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(4) </w:t>
      </w:r>
      <w:proofErr w:type="gramStart"/>
      <w:r w:rsidRPr="00216C66">
        <w:rPr>
          <w:rFonts w:ascii="Arial" w:eastAsia="Times New Roman" w:hAnsi="Arial" w:cs="Arial"/>
        </w:rPr>
        <w:t>učešćem</w:t>
      </w:r>
      <w:proofErr w:type="gramEnd"/>
      <w:r w:rsidRPr="00216C66">
        <w:rPr>
          <w:rFonts w:ascii="Arial" w:eastAsia="Times New Roman" w:hAnsi="Arial" w:cs="Arial"/>
        </w:rPr>
        <w:t xml:space="preserve"> u: istraživanjima, projektima obrazovno-vaspitnog karaktera u ustanovi, programima od nacionalnog značaja u ustanovi, međunarodnim programima, skupovima, seminarima i mrežama, programu ogleda, radu model centra;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se</w:t>
      </w:r>
      <w:proofErr w:type="gramEnd"/>
      <w:r w:rsidRPr="00216C66">
        <w:rPr>
          <w:rFonts w:ascii="Arial" w:eastAsia="Times New Roman" w:hAnsi="Arial" w:cs="Arial"/>
        </w:rPr>
        <w:t xml:space="preserve"> sprovode po odobrenim programima obuka i stručnih skupova, u skladu sa ovim pravilnikom;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preduzima</w:t>
      </w:r>
      <w:proofErr w:type="gramEnd"/>
      <w:r w:rsidRPr="00216C66">
        <w:rPr>
          <w:rFonts w:ascii="Arial" w:eastAsia="Times New Roman" w:hAnsi="Arial" w:cs="Arial"/>
        </w:rPr>
        <w:t xml:space="preserve"> ministarstvo nadležno za poslove obrazovanja (u daljem tekstu: Ministarstvo), Zavod za unapređivanje obrazovanja i vaspitanja i Zavod za vrednovanje kvaliteta obrazovanja i vaspitanja, Pedagoški zavod Vojvodine;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se</w:t>
      </w:r>
      <w:proofErr w:type="gramEnd"/>
      <w:r w:rsidRPr="00216C66">
        <w:rPr>
          <w:rFonts w:ascii="Arial" w:eastAsia="Times New Roman" w:hAnsi="Arial" w:cs="Arial"/>
        </w:rPr>
        <w:t xml:space="preserve"> organizuju na međunarodnom nivou u oblasti obrazovanja i vaspitanja, odnosno učešćem na međunarodnim seminarima, programima obuka i stručnim skupovima vezanim za obrazovanje i vaspitanje;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preduzima</w:t>
      </w:r>
      <w:proofErr w:type="gramEnd"/>
      <w:r w:rsidRPr="00216C66">
        <w:rPr>
          <w:rFonts w:ascii="Arial" w:eastAsia="Times New Roman" w:hAnsi="Arial" w:cs="Arial"/>
        </w:rPr>
        <w:t xml:space="preserve"> nastavnik, vaspitač i stručni saradnik u skladu sa ličnim planom profesionalnog razvoja, a nisu obuhvaćene tač. 1)-4) ovog člana;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</w:t>
      </w:r>
      <w:proofErr w:type="gramStart"/>
      <w:r w:rsidRPr="00216C66">
        <w:rPr>
          <w:rFonts w:ascii="Arial" w:eastAsia="Times New Roman" w:hAnsi="Arial" w:cs="Arial"/>
        </w:rPr>
        <w:t>ostvaruju</w:t>
      </w:r>
      <w:proofErr w:type="gramEnd"/>
      <w:r w:rsidRPr="00216C66">
        <w:rPr>
          <w:rFonts w:ascii="Arial" w:eastAsia="Times New Roman" w:hAnsi="Arial" w:cs="Arial"/>
        </w:rPr>
        <w:t xml:space="preserve"> visokoškolske ustanove na osnovu programa u okviru celoživotnog učenja.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5"/>
      <w:bookmarkEnd w:id="5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Stručno usavršavanje iz člana 4.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</w:t>
      </w:r>
      <w:proofErr w:type="gramEnd"/>
      <w:r w:rsidRPr="00216C66">
        <w:rPr>
          <w:rFonts w:ascii="Arial" w:eastAsia="Times New Roman" w:hAnsi="Arial" w:cs="Arial"/>
        </w:rPr>
        <w:t xml:space="preserve">. 1)-3) ovog pravilnika jeste obavezna aktivnost nastavnika, vaspitača i stručnog saradnika utvrđena pedagoškom normom, u okviru 40-časovne radne nedelje.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Oblike stručnog usavršavanja nastavnika, vaspitača i stručnog saradnika iz člana 4.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</w:t>
      </w:r>
      <w:proofErr w:type="gramEnd"/>
      <w:r w:rsidRPr="00216C66">
        <w:rPr>
          <w:rFonts w:ascii="Arial" w:eastAsia="Times New Roman" w:hAnsi="Arial" w:cs="Arial"/>
        </w:rPr>
        <w:t xml:space="preserve">. 2) </w:t>
      </w:r>
      <w:proofErr w:type="gramStart"/>
      <w:r w:rsidRPr="00216C66">
        <w:rPr>
          <w:rFonts w:ascii="Arial" w:eastAsia="Times New Roman" w:hAnsi="Arial" w:cs="Arial"/>
        </w:rPr>
        <w:t>i</w:t>
      </w:r>
      <w:proofErr w:type="gramEnd"/>
      <w:r w:rsidRPr="00216C66">
        <w:rPr>
          <w:rFonts w:ascii="Arial" w:eastAsia="Times New Roman" w:hAnsi="Arial" w:cs="Arial"/>
        </w:rPr>
        <w:t xml:space="preserve"> 3) nadležni organ ili organizacija odobrava po utvrđenoj proceduri.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Za stručno usavršavanje iz člana 4.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</w:t>
      </w:r>
      <w:proofErr w:type="gramEnd"/>
      <w:r w:rsidRPr="00216C66">
        <w:rPr>
          <w:rFonts w:ascii="Arial" w:eastAsia="Times New Roman" w:hAnsi="Arial" w:cs="Arial"/>
        </w:rPr>
        <w:t xml:space="preserve">. 2)-4) ovog pravilnika nastavnik, vaspitač i stručni saradnik ima pravo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plaćeno odsustvo u skladu sa Zakonom o osnovama sistema obrazovanja i vaspitanja (u daljem tekstu: Zakon) i posebnim kolektivnim ugovorom.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6" w:name="str_2"/>
      <w:bookmarkEnd w:id="6"/>
      <w:r w:rsidRPr="00216C66">
        <w:rPr>
          <w:rFonts w:ascii="Arial" w:eastAsia="Times New Roman" w:hAnsi="Arial" w:cs="Arial"/>
          <w:sz w:val="31"/>
          <w:szCs w:val="31"/>
        </w:rPr>
        <w:lastRenderedPageBreak/>
        <w:t xml:space="preserve">II OBLICI STRUČNOG USAVRŠAVANJA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Oblici stručnog usavršavanja su: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program</w:t>
      </w:r>
      <w:proofErr w:type="gramEnd"/>
      <w:r w:rsidRPr="00216C66">
        <w:rPr>
          <w:rFonts w:ascii="Arial" w:eastAsia="Times New Roman" w:hAnsi="Arial" w:cs="Arial"/>
        </w:rPr>
        <w:t xml:space="preserve"> stručnog usavršavanja koji se ostvaruje izvođenjem obuke;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stručni</w:t>
      </w:r>
      <w:proofErr w:type="gramEnd"/>
      <w:r w:rsidRPr="00216C66">
        <w:rPr>
          <w:rFonts w:ascii="Arial" w:eastAsia="Times New Roman" w:hAnsi="Arial" w:cs="Arial"/>
        </w:rPr>
        <w:t xml:space="preserve"> skupovi, i to: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(1) </w:t>
      </w:r>
      <w:proofErr w:type="gramStart"/>
      <w:r w:rsidRPr="00216C66">
        <w:rPr>
          <w:rFonts w:ascii="Arial" w:eastAsia="Times New Roman" w:hAnsi="Arial" w:cs="Arial"/>
        </w:rPr>
        <w:t>kongres</w:t>
      </w:r>
      <w:proofErr w:type="gramEnd"/>
      <w:r w:rsidRPr="00216C66">
        <w:rPr>
          <w:rFonts w:ascii="Arial" w:eastAsia="Times New Roman" w:hAnsi="Arial" w:cs="Arial"/>
        </w:rPr>
        <w:t xml:space="preserve">, sabor;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(2) </w:t>
      </w:r>
      <w:proofErr w:type="gramStart"/>
      <w:r w:rsidRPr="00216C66">
        <w:rPr>
          <w:rFonts w:ascii="Arial" w:eastAsia="Times New Roman" w:hAnsi="Arial" w:cs="Arial"/>
        </w:rPr>
        <w:t>susreti</w:t>
      </w:r>
      <w:proofErr w:type="gramEnd"/>
      <w:r w:rsidRPr="00216C66">
        <w:rPr>
          <w:rFonts w:ascii="Arial" w:eastAsia="Times New Roman" w:hAnsi="Arial" w:cs="Arial"/>
        </w:rPr>
        <w:t xml:space="preserve">, dani;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(3) </w:t>
      </w:r>
      <w:proofErr w:type="gramStart"/>
      <w:r w:rsidRPr="00216C66">
        <w:rPr>
          <w:rFonts w:ascii="Arial" w:eastAsia="Times New Roman" w:hAnsi="Arial" w:cs="Arial"/>
        </w:rPr>
        <w:t>konferencija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(4) </w:t>
      </w:r>
      <w:proofErr w:type="gramStart"/>
      <w:r w:rsidRPr="00216C66">
        <w:rPr>
          <w:rFonts w:ascii="Arial" w:eastAsia="Times New Roman" w:hAnsi="Arial" w:cs="Arial"/>
        </w:rPr>
        <w:t>savetovanje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(5) </w:t>
      </w:r>
      <w:proofErr w:type="gramStart"/>
      <w:r w:rsidRPr="00216C66">
        <w:rPr>
          <w:rFonts w:ascii="Arial" w:eastAsia="Times New Roman" w:hAnsi="Arial" w:cs="Arial"/>
        </w:rPr>
        <w:t>simpozijum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(6) </w:t>
      </w:r>
      <w:proofErr w:type="gramStart"/>
      <w:r w:rsidRPr="00216C66">
        <w:rPr>
          <w:rFonts w:ascii="Arial" w:eastAsia="Times New Roman" w:hAnsi="Arial" w:cs="Arial"/>
        </w:rPr>
        <w:t>okrugli</w:t>
      </w:r>
      <w:proofErr w:type="gramEnd"/>
      <w:r w:rsidRPr="00216C66">
        <w:rPr>
          <w:rFonts w:ascii="Arial" w:eastAsia="Times New Roman" w:hAnsi="Arial" w:cs="Arial"/>
        </w:rPr>
        <w:t xml:space="preserve"> sto;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(7) </w:t>
      </w:r>
      <w:proofErr w:type="gramStart"/>
      <w:r w:rsidRPr="00216C66">
        <w:rPr>
          <w:rFonts w:ascii="Arial" w:eastAsia="Times New Roman" w:hAnsi="Arial" w:cs="Arial"/>
        </w:rPr>
        <w:t>tribina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(8) </w:t>
      </w:r>
      <w:proofErr w:type="gramStart"/>
      <w:r w:rsidRPr="00216C66">
        <w:rPr>
          <w:rFonts w:ascii="Arial" w:eastAsia="Times New Roman" w:hAnsi="Arial" w:cs="Arial"/>
        </w:rPr>
        <w:t>vebinar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letnja</w:t>
      </w:r>
      <w:proofErr w:type="gramEnd"/>
      <w:r w:rsidRPr="00216C66">
        <w:rPr>
          <w:rFonts w:ascii="Arial" w:eastAsia="Times New Roman" w:hAnsi="Arial" w:cs="Arial"/>
        </w:rPr>
        <w:t xml:space="preserve"> i zimska škola;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stručno</w:t>
      </w:r>
      <w:proofErr w:type="gramEnd"/>
      <w:r w:rsidRPr="00216C66">
        <w:rPr>
          <w:rFonts w:ascii="Arial" w:eastAsia="Times New Roman" w:hAnsi="Arial" w:cs="Arial"/>
        </w:rPr>
        <w:t xml:space="preserve"> i studijsko putovanje.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Oblici stručnog usavršavanja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mogu biti organizovani kao domaći i međunarodni.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3"/>
      <w:bookmarkEnd w:id="8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1. Programi stručnog usavršavanja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7"/>
      <w:bookmarkEnd w:id="9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Programe obuke iz člana 4.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tačka</w:t>
      </w:r>
      <w:proofErr w:type="gramEnd"/>
      <w:r w:rsidRPr="00216C66">
        <w:rPr>
          <w:rFonts w:ascii="Arial" w:eastAsia="Times New Roman" w:hAnsi="Arial" w:cs="Arial"/>
        </w:rPr>
        <w:t xml:space="preserve"> 2) ovog pravilnika, u skladu sa Zakonom, odobrava Zavod za unapređivanje obrazovanja i vaspitanja (u daljem tekstu: Zavod) na osnovu konkursa i objavljuje na svojoj internet stranici, a Pedagoški zavod Vojvodine (u daljem tekstu: Pedagoški zavod) odobrava programe na jezicima nacionalnih manjina na kojima se ostvaruje obrazovno-vaspitni rad u Autonomnoj pokrajini Vojvodini.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Program obuke koji svojim sadržajem, ciljevima i ishodima doprinosi sistemskom razvoju i unapređivanju obrazovno-vaspitnog rada i ne podleže konkursu je program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Program obuke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 odobrava ministar na period do tri godine.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Program obuke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 ostvaruje se iz sredstava organizatora i besplatan je za učesnike.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Organizator programa obuke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 može biti državni organ, Zavod, Zavod za vrednovanje kvaliteta obrazovanja i vaspitanja, Pedagoški zavod i centar za stručno usavršavanje.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Realizator programa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 može biti i lice zaposleno u Ministarstvu, Zavodu, Zavodu za vrednovanje kvaliteta obrazovanja i vaspitanja, Pedagoškom zavodu i centru za stručno usavršavanje uz prethodnu pribavljenu saglasnost ministra, odnosno direktora zavoda ili centra.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Državni organ, Zavod, Zavod za vrednovanje kvaliteta obrazovanja i vaspitanja i Pedagoški zavod, ne mogu biti organizatori i realizatori programa obuke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Realizator programa obuke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ne može da bude lice zaposleno u državnom organu, Zavodu, Zavodu za vrednovanje kvaliteta obrazovanja i vaspitanja i Pedagoškom zavodu.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Izuzetno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st. 7. </w:t>
      </w:r>
      <w:proofErr w:type="gramStart"/>
      <w:r w:rsidRPr="00216C66">
        <w:rPr>
          <w:rFonts w:ascii="Arial" w:eastAsia="Times New Roman" w:hAnsi="Arial" w:cs="Arial"/>
        </w:rPr>
        <w:t>i</w:t>
      </w:r>
      <w:proofErr w:type="gramEnd"/>
      <w:r w:rsidRPr="00216C66">
        <w:rPr>
          <w:rFonts w:ascii="Arial" w:eastAsia="Times New Roman" w:hAnsi="Arial" w:cs="Arial"/>
        </w:rPr>
        <w:t xml:space="preserve"> 8.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ministar može odobriti organizaciju i realizaciju određenog programa obuke iz stava 1.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državnom organu, odnosno zavodu.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Elementi programa obuka iz ovog člana su: naziv, cilj, prioritetna oblast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koju se program odnosi, kompetencije koje program razvija, sadržaj, očekivani ishodi, oblici rada, ciljne grupe, trajanje programa i vremenski raspored aktivnosti, način provere primene stečenih znanja i veština i način praćenja efekata programa.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"/>
      <w:bookmarkEnd w:id="10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Program stručnog usavršavanja (u daljem tekstu: Program) ostvaruje se kroz neposredan rad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na daljinu putem interneta.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Program koji se ostvaruje kroz neposredan rad može da traje najkraće osam, a najduže 24 sata.</w:t>
      </w:r>
      <w:proofErr w:type="gramEnd"/>
      <w:r w:rsidRPr="00216C66">
        <w:rPr>
          <w:rFonts w:ascii="Arial" w:eastAsia="Times New Roman" w:hAnsi="Arial" w:cs="Arial"/>
        </w:rPr>
        <w:t xml:space="preserve"> Izuzetno, program obuke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 može da traje najduže 40 sati. </w:t>
      </w:r>
      <w:proofErr w:type="gramStart"/>
      <w:r w:rsidRPr="00216C66">
        <w:rPr>
          <w:rFonts w:ascii="Arial" w:eastAsia="Times New Roman" w:hAnsi="Arial" w:cs="Arial"/>
        </w:rPr>
        <w:t>Obuka može da traje najduže osam sati dnevno.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proofErr w:type="gramStart"/>
      <w:r w:rsidRPr="00216C66">
        <w:rPr>
          <w:rFonts w:ascii="Arial" w:eastAsia="Times New Roman" w:hAnsi="Arial" w:cs="Arial"/>
        </w:rPr>
        <w:t>Najveći broj učesnika po grupi je 30 i za svaku grupu se angažuju najmanje dva realizatora.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r w:rsidRPr="00216C66">
        <w:rPr>
          <w:rFonts w:ascii="Arial" w:eastAsia="Times New Roman" w:hAnsi="Arial" w:cs="Arial"/>
          <w:lang w:val="de-DE"/>
        </w:rPr>
        <w:t xml:space="preserve">Za grupe do 15 učesnika može da se angažuje jedan realizator.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Program koji se ostvaruje na daljinu putem interneta može da traje od dve do pet nedelja, sa maksimalnim opterećenjem od osam sati nedeljno, u ukupnom trajanju od osam do 40 sati. Ovi programi, u okviru 40 sati, obavezno imaju i deo koji se ostvaruje neposredno u trajanju od najmanje dva, a najviše 24 sata. Deo programa koji se ostvaruje neposredno, izvodi se po pravilu u grupama do 30 učesnika.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Organizator programa koji se ostvaruje na daljinu dužan je da na svakih 30 učesnika obezbedi jednog realizatora.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Jedno lice može da bude realizator za najviše tri odobrena programa.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11" w:name="clan_9"/>
      <w:bookmarkEnd w:id="11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lastRenderedPageBreak/>
        <w:t xml:space="preserve">Član 9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Zavod raspisuje konkurs za odobravanje programa obuke iz člana 6. stav 1. ovog pravilnika, svake treće godine i odobrava na period od tri radne, odnosno školske godine.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Konkurs se objavljuje u javnom glasilu "Prosvetni pregled" i na internet stranici Zavoda i traje od 1. do 31. oktobra.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Pravo učešća na konkursu iz stava 1. ovog člana imaju pravna lica koja su registrovana za delatnost u oblasti obrazovanja i vaspitanja.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Pravo učešća na konkursu iz stava 1. ovog člana za program obuke stručnih saradnika i nastavnika stručnih predmeta u srednjim stručnim školama mogu da organizuju i privredna društva i ustanove čija je delatnost predmet stručnog usavršavanja.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12" w:name="clan_10"/>
      <w:bookmarkEnd w:id="12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10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U prijavi na konkurs dostavlja se program stručnog usavršavanja u kome se, osim elemenata iz člana 6. stav 9. ovog pravilnika, navode 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naziv</w:t>
      </w:r>
      <w:proofErr w:type="gramEnd"/>
      <w:r w:rsidRPr="00216C66">
        <w:rPr>
          <w:rFonts w:ascii="Arial" w:eastAsia="Times New Roman" w:hAnsi="Arial" w:cs="Arial"/>
        </w:rPr>
        <w:t xml:space="preserve"> i reference organizatora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reference</w:t>
      </w:r>
      <w:proofErr w:type="gramEnd"/>
      <w:r w:rsidRPr="00216C66">
        <w:rPr>
          <w:rFonts w:ascii="Arial" w:eastAsia="Times New Roman" w:hAnsi="Arial" w:cs="Arial"/>
        </w:rPr>
        <w:t xml:space="preserve"> autora u vezi sa temom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reference</w:t>
      </w:r>
      <w:proofErr w:type="gramEnd"/>
      <w:r w:rsidRPr="00216C66">
        <w:rPr>
          <w:rFonts w:ascii="Arial" w:eastAsia="Times New Roman" w:hAnsi="Arial" w:cs="Arial"/>
        </w:rPr>
        <w:t xml:space="preserve"> realizatora obuke u vezi sa temom programa i u vezi sa veštinama i iskustvom u izvođenju obuka;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prioritetne</w:t>
      </w:r>
      <w:proofErr w:type="gramEnd"/>
      <w:r w:rsidRPr="00216C66">
        <w:rPr>
          <w:rFonts w:ascii="Arial" w:eastAsia="Times New Roman" w:hAnsi="Arial" w:cs="Arial"/>
        </w:rPr>
        <w:t xml:space="preserve"> oblasti koje utvrdi ministar, a na koje se program odnosi;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rezultate</w:t>
      </w:r>
      <w:proofErr w:type="gramEnd"/>
      <w:r w:rsidRPr="00216C66">
        <w:rPr>
          <w:rFonts w:ascii="Arial" w:eastAsia="Times New Roman" w:hAnsi="Arial" w:cs="Arial"/>
        </w:rPr>
        <w:t xml:space="preserve"> istraživanja koja ukazuju da predloženi program obuke vodi ka postizanju očekivanih ishoda obuke;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ako je program prethodno bio odobren, broj održanih obuka i učesnika;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</w:t>
      </w:r>
      <w:proofErr w:type="gramStart"/>
      <w:r w:rsidRPr="00216C66">
        <w:rPr>
          <w:rFonts w:ascii="Arial" w:eastAsia="Times New Roman" w:hAnsi="Arial" w:cs="Arial"/>
        </w:rPr>
        <w:t>cena</w:t>
      </w:r>
      <w:proofErr w:type="gramEnd"/>
      <w:r w:rsidRPr="00216C66">
        <w:rPr>
          <w:rFonts w:ascii="Arial" w:eastAsia="Times New Roman" w:hAnsi="Arial" w:cs="Arial"/>
        </w:rPr>
        <w:t xml:space="preserve"> po učesniku i specifikacija cene;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</w:t>
      </w:r>
      <w:proofErr w:type="gramStart"/>
      <w:r w:rsidRPr="00216C66">
        <w:rPr>
          <w:rFonts w:ascii="Arial" w:eastAsia="Times New Roman" w:hAnsi="Arial" w:cs="Arial"/>
        </w:rPr>
        <w:t>dokaz</w:t>
      </w:r>
      <w:proofErr w:type="gramEnd"/>
      <w:r w:rsidRPr="00216C66">
        <w:rPr>
          <w:rFonts w:ascii="Arial" w:eastAsia="Times New Roman" w:hAnsi="Arial" w:cs="Arial"/>
        </w:rPr>
        <w:t xml:space="preserve"> o uplati sredstava za rad komisije za ocenjivanje programa.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Programi koji su nastali iz međunarodnih obaveza,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međunarodnom recenzijom, stavljaju se na listu programa koje je odobrio ministar.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1"/>
      <w:bookmarkEnd w:id="13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Komisiju za pripremu predloga za odobravanje programa stručnog usavršavanja obrazuje direktor Zavoda, odnosno Pedagoškog zavoda, uz prethodno pribavljenu saglasnost ministra.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Izbor komisije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vrši se na osnovu javnog poziva, odnosno na poziv Zavoda.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lastRenderedPageBreak/>
        <w:t>Sastav i način rada komisije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uređuje se opštim aktom Zavoda, odnosno Pedagoškog zavoda.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Članovi komisije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moraju da imaju odgovarajuće visoko obrazovanje, najmanje 10 godina radnog iskustva u struci i ne mogu biti autori i realizatori programa obuka iz člana 6.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pravilnika.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Direktor Zavoda, odnosno Pedagoškog zavoda odobrava programe obuka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predlog komisije iz stava 1.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Ako se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raspisani konkurs ne prijave programi za određenu oblast ili prijavljeni programi ne budu odobreni, Zavod može na zahtev Ministarstva da raspiše novi konkurs za prijavu programa za određenu oblast.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Ako se </w:t>
      </w:r>
      <w:proofErr w:type="gramStart"/>
      <w:r w:rsidRPr="00216C66">
        <w:rPr>
          <w:rFonts w:ascii="Arial" w:eastAsia="Times New Roman" w:hAnsi="Arial" w:cs="Arial"/>
        </w:rPr>
        <w:t>ni</w:t>
      </w:r>
      <w:proofErr w:type="gramEnd"/>
      <w:r w:rsidRPr="00216C66">
        <w:rPr>
          <w:rFonts w:ascii="Arial" w:eastAsia="Times New Roman" w:hAnsi="Arial" w:cs="Arial"/>
        </w:rPr>
        <w:t xml:space="preserve"> na osnovu raspisanog konkursa iz stava 6.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ne odobri odgovarajući program, Ministarstvo može da naloži Zavodu, odnosno Pedagoškom zavodu da izradi odgovarajući program stručnog usavršavanja.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Odobreni programi iz st. 5.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i</w:t>
      </w:r>
      <w:proofErr w:type="gramEnd"/>
      <w:r w:rsidRPr="00216C66">
        <w:rPr>
          <w:rFonts w:ascii="Arial" w:eastAsia="Times New Roman" w:hAnsi="Arial" w:cs="Arial"/>
        </w:rPr>
        <w:t xml:space="preserve"> 7.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objavljuju se u katalogu na veb stranici Zavoda, najkasnije šest meseci od poslednjeg dana konkursa iz člana 9.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2.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pravilnika.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Lista programa koje odobrava ministar objavljuje se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internet stranici Ministarstva i Zavoda i redovno se ažurira.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2"/>
      <w:bookmarkEnd w:id="14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Organizator programa dostavlja Zavodu najavu obuke najkasnije 10 </w:t>
      </w:r>
      <w:proofErr w:type="gramStart"/>
      <w:r w:rsidRPr="00216C66">
        <w:rPr>
          <w:rFonts w:ascii="Arial" w:eastAsia="Times New Roman" w:hAnsi="Arial" w:cs="Arial"/>
        </w:rPr>
        <w:t>dana</w:t>
      </w:r>
      <w:proofErr w:type="gramEnd"/>
      <w:r w:rsidRPr="00216C66">
        <w:rPr>
          <w:rFonts w:ascii="Arial" w:eastAsia="Times New Roman" w:hAnsi="Arial" w:cs="Arial"/>
        </w:rPr>
        <w:t xml:space="preserve"> pre njenog izvođenja elektronskim putem.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Organizator programa po završetku obuke izdaje učesnicima uverenje o savladanom programu obuke.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Uverenje o savladanom programu obuke sadrži podatke o: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učesniku</w:t>
      </w:r>
      <w:proofErr w:type="gramEnd"/>
      <w:r w:rsidRPr="00216C66">
        <w:rPr>
          <w:rFonts w:ascii="Arial" w:eastAsia="Times New Roman" w:hAnsi="Arial" w:cs="Arial"/>
        </w:rPr>
        <w:t xml:space="preserve"> (ime i prezime, datum i mesto rođenja, ustanova u kojoj je zaposlen, odnosno podatak da učesnik nije u radnom odnosu);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organizatoru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nazivu</w:t>
      </w:r>
      <w:proofErr w:type="gramEnd"/>
      <w:r w:rsidRPr="00216C66">
        <w:rPr>
          <w:rFonts w:ascii="Arial" w:eastAsia="Times New Roman" w:hAnsi="Arial" w:cs="Arial"/>
        </w:rPr>
        <w:t xml:space="preserve"> obuke;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kataloškom</w:t>
      </w:r>
      <w:proofErr w:type="gramEnd"/>
      <w:r w:rsidRPr="00216C66">
        <w:rPr>
          <w:rFonts w:ascii="Arial" w:eastAsia="Times New Roman" w:hAnsi="Arial" w:cs="Arial"/>
        </w:rPr>
        <w:t xml:space="preserve"> broju i školskoj godini na koju se katalog odnosi, odnosno broj rešenja ministra;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kompetencijama</w:t>
      </w:r>
      <w:proofErr w:type="gramEnd"/>
      <w:r w:rsidRPr="00216C66">
        <w:rPr>
          <w:rFonts w:ascii="Arial" w:eastAsia="Times New Roman" w:hAnsi="Arial" w:cs="Arial"/>
        </w:rPr>
        <w:t xml:space="preserve">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</w:t>
      </w:r>
      <w:proofErr w:type="gramStart"/>
      <w:r w:rsidRPr="00216C66">
        <w:rPr>
          <w:rFonts w:ascii="Arial" w:eastAsia="Times New Roman" w:hAnsi="Arial" w:cs="Arial"/>
        </w:rPr>
        <w:t>prioritetnoj</w:t>
      </w:r>
      <w:proofErr w:type="gramEnd"/>
      <w:r w:rsidRPr="00216C66">
        <w:rPr>
          <w:rFonts w:ascii="Arial" w:eastAsia="Times New Roman" w:hAnsi="Arial" w:cs="Arial"/>
        </w:rPr>
        <w:t xml:space="preserve"> oblasti;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</w:t>
      </w:r>
      <w:proofErr w:type="gramStart"/>
      <w:r w:rsidRPr="00216C66">
        <w:rPr>
          <w:rFonts w:ascii="Arial" w:eastAsia="Times New Roman" w:hAnsi="Arial" w:cs="Arial"/>
        </w:rPr>
        <w:t>trajanju</w:t>
      </w:r>
      <w:proofErr w:type="gramEnd"/>
      <w:r w:rsidRPr="00216C66">
        <w:rPr>
          <w:rFonts w:ascii="Arial" w:eastAsia="Times New Roman" w:hAnsi="Arial" w:cs="Arial"/>
        </w:rPr>
        <w:t xml:space="preserve"> obuke i broju bodova.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lastRenderedPageBreak/>
        <w:t>Uverenje iz stava 2.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obavezno sadrži potpis realizatora programa, pečat i potpis ovlašćenog lica organizatora.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Za tačnost i istinitost podataka odgovara organizator.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Organizator programa je dužan da ostvaruje obuke pod uslovima 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način pod kojim je program odobren i da Zavodu u roku od 30 dana elektronskim putem dostavi izveštaj o ostvarenoj obuci sa overenim spiskom učesnika u formi koju utvrdi Zavod.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4"/>
      <w:bookmarkEnd w:id="15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2. Stručni skupovi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3"/>
      <w:bookmarkEnd w:id="16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Stručne skupove iz člana 6.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tačka</w:t>
      </w:r>
      <w:proofErr w:type="gramEnd"/>
      <w:r w:rsidRPr="00216C66">
        <w:rPr>
          <w:rFonts w:ascii="Arial" w:eastAsia="Times New Roman" w:hAnsi="Arial" w:cs="Arial"/>
        </w:rPr>
        <w:t xml:space="preserve"> 2) ovog pravilnika mogu da obavljaju pravna lica koja su registrovana za delatnost u oblasti obrazovanja i vaspitanja.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Stručna usavršavanja stručnih saradnika i nastavnika stručnih predmeta u srednjim stručnim školama mogu da organizuju i privredna društva i ustanove čija je delatnost predmet stručnog usavršavanja.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skup je priznat oblik stručnog usavršavanja, ako je odobren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strane Zavoda, odnosno Pedagoškog zavoda.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Ministarstvo, odnosno pokrajinski organ uprave nadležan za poslove obrazovanja, Zavod za vrednovanje kvaliteta obrazovanja i vaspitanja, Zavod i Pedagoški zavod, organizuju stručne skupove bez odobravanja.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Organizator stručnog skupa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elektronskim putem prijavljuje Zavodu održavanje stručnog skupa najkasnije 60 dana pre njegovog početka.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skup se odobrava za period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jedne godine. Zavod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zahtev organizatora može da da saglasnost da se odobreni stručni skup realizuje više puta u toku jedne godine.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Uz prijavu organizator stručnog skupa dostavlja: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naziv skupa;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cilj skupa;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teme skupa i okvirne programske sadržaje kao i prioritetne oblasti stručnog usavršavanja kojima pripada skup po svojoj tematici;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okvirni plan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ciljnu grupu;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datum održavanja;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7) </w:t>
      </w:r>
      <w:proofErr w:type="gramStart"/>
      <w:r w:rsidRPr="00216C66">
        <w:rPr>
          <w:rFonts w:ascii="Arial" w:eastAsia="Times New Roman" w:hAnsi="Arial" w:cs="Arial"/>
        </w:rPr>
        <w:t>imena</w:t>
      </w:r>
      <w:proofErr w:type="gramEnd"/>
      <w:r w:rsidRPr="00216C66">
        <w:rPr>
          <w:rFonts w:ascii="Arial" w:eastAsia="Times New Roman" w:hAnsi="Arial" w:cs="Arial"/>
        </w:rPr>
        <w:t xml:space="preserve"> stručnih lica koja čine programski odbor stručnog skupa, njihove reference i reference realizatora stručnog skupa;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</w:t>
      </w:r>
      <w:proofErr w:type="gramStart"/>
      <w:r w:rsidRPr="00216C66">
        <w:rPr>
          <w:rFonts w:ascii="Arial" w:eastAsia="Times New Roman" w:hAnsi="Arial" w:cs="Arial"/>
        </w:rPr>
        <w:t>dokaz</w:t>
      </w:r>
      <w:proofErr w:type="gramEnd"/>
      <w:r w:rsidRPr="00216C66">
        <w:rPr>
          <w:rFonts w:ascii="Arial" w:eastAsia="Times New Roman" w:hAnsi="Arial" w:cs="Arial"/>
        </w:rPr>
        <w:t xml:space="preserve"> o uplati sredstava za rad komisije za ocenjivanje stručnog skupa.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skupovi kao odobreni oblik stručnog usavršavanja, uključujući i one koje je odobrio Pedagoški zavod, objavljuju se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veb stranici Zavoda, najkasnije 30 dana pre održavanja stručnog skupa.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Organizator je dužan da stručni skup, kao odobreni oblik stručnog usavršavanja, održi prema objavljenim uslovima u skladu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ovim pravilnikom i da u roku od 30 dana, u elektronskom obliku, dostavi Zavodu izveštaj o održanom stručnom skupu sa spiskom učesnika u skladu sa procedurom koju uređuje Zavod.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5"/>
      <w:bookmarkEnd w:id="17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3. Letnje i zimske škole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4"/>
      <w:bookmarkEnd w:id="18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Letnje i zimske škole su oblik stručnog usavršavanja koji je usmeren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razmenu različitih iskustava u podučavanju i učenju i po pravilu traje duže od tri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Odredbe člana 13.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pravilnika primenjuju se i na prihvatanje letnjih i zimskih škola, kao odobrenog oblika stručnog usavršavanja.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6"/>
      <w:bookmarkEnd w:id="19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4. Stručna i studijska putovanja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5"/>
      <w:bookmarkEnd w:id="20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Stručno putovanje, u smislu ovog pravilnika, jeste putovanje organizovano u zemlji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inostranstvu radi unapređivanja znanja i iskustva u okviru struke, odnosno profesije nastavnika, vaspitača i stručnog saradnika.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Studijsko putovanje, u smislu ovog pravilnika, jeste putovanje organizovano u zemlji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inostranstvu radi sticanja uvida i unapređivanja znanja i iskustva u okviru oblasti, teme, odnosno aktivnosti vezane za konkretni posao nastavnika, vaspitača i stručnog saradnika.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podnosi pisani izveštaj ustanovi koja ga je uputila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 ili studijsko putovanje.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7"/>
      <w:bookmarkEnd w:id="21"/>
      <w:r w:rsidRPr="00216C66">
        <w:rPr>
          <w:rFonts w:ascii="Arial" w:eastAsia="Times New Roman" w:hAnsi="Arial" w:cs="Arial"/>
          <w:sz w:val="31"/>
          <w:szCs w:val="31"/>
        </w:rPr>
        <w:t xml:space="preserve">III PRAĆENJE OSTVARIVANJA STRUČNOG USAVRŠAVANJA NASTAVNIKA, VASPITAČA I STRUČNIH SARADNIKA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6"/>
      <w:bookmarkEnd w:id="22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Nastavnik, vaspitač i stručni saradnik u postupku samovrednovanja i planiranja svog stručnog usavršavanja i profesionalnog razvoja primenjuje standarde kompetencija.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Nastavnik, vaspitač i stručni saradnik sistematično prati, analizira i vrednuje svoj obrazovno-vaspitni rad, razvoj kompetencija, svoje napredovanje i profesionalni razvoj i čuva u određenom obliku najvažnije primere iz svoje prakse, primere primene naučenog tokom stručnog usavršavanja, lični plan profesionalnog razvoja (u daljem tekstu: portfolio).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U sačinjavaju ličnog plana profesionalnog razvoja nastavnik, vaspitač i stručnog saradnik koristi i podatke iz stručno-pedagoškog nadzora i spoljašnjeg vrednovanja.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zahtev direktora, stručnog saradnika, prosvetnog savetnika i savetnika - spoljnog saradnika, daje na uvid svoj portfolio profesionalnog razvoja.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7"/>
      <w:bookmarkEnd w:id="23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Predškolska ustanova, osnovna i srednja škola, škola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domom učenika, dom učenika: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prati</w:t>
      </w:r>
      <w:proofErr w:type="gramEnd"/>
      <w:r w:rsidRPr="00216C66">
        <w:rPr>
          <w:rFonts w:ascii="Arial" w:eastAsia="Times New Roman" w:hAnsi="Arial" w:cs="Arial"/>
        </w:rPr>
        <w:t xml:space="preserve"> ostvarivanje plana svih oblika stručnog usavršavanja nastavnika, vaspitača i stručnih saradnika;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vodi</w:t>
      </w:r>
      <w:proofErr w:type="gramEnd"/>
      <w:r w:rsidRPr="00216C66">
        <w:rPr>
          <w:rFonts w:ascii="Arial" w:eastAsia="Times New Roman" w:hAnsi="Arial" w:cs="Arial"/>
        </w:rPr>
        <w:t xml:space="preserve"> evidenciju o stručnom usavršavanju i profesionalnom razvoju nastavnika, vaspitača i stručnog saradnika;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kraju radne, odnosno školske godine izdaje potvrdu nastavniku, vaspitaču i stručnom saradniku o broju bodova ostvarenih u petogodišnjem periodu stručnog usavršavanja u skladu sa ovim pravilnikom;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vrednuje</w:t>
      </w:r>
      <w:proofErr w:type="gramEnd"/>
      <w:r w:rsidRPr="00216C66">
        <w:rPr>
          <w:rFonts w:ascii="Arial" w:eastAsia="Times New Roman" w:hAnsi="Arial" w:cs="Arial"/>
        </w:rPr>
        <w:t xml:space="preserve"> primenu naučenog u okviru stručnog usavršavanja u radu i doprinos stručnog usavršavanja razvoju i postignućima dece i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analizira</w:t>
      </w:r>
      <w:proofErr w:type="gramEnd"/>
      <w:r w:rsidRPr="00216C66">
        <w:rPr>
          <w:rFonts w:ascii="Arial" w:eastAsia="Times New Roman" w:hAnsi="Arial" w:cs="Arial"/>
        </w:rPr>
        <w:t xml:space="preserve"> rezultate samovrednovanja, stručno-pedagoškog nadzora i spoljašnjeg vrednovanja rada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</w:t>
      </w:r>
      <w:proofErr w:type="gramStart"/>
      <w:r w:rsidRPr="00216C66">
        <w:rPr>
          <w:rFonts w:ascii="Arial" w:eastAsia="Times New Roman" w:hAnsi="Arial" w:cs="Arial"/>
        </w:rPr>
        <w:t>preduzima</w:t>
      </w:r>
      <w:proofErr w:type="gramEnd"/>
      <w:r w:rsidRPr="00216C66">
        <w:rPr>
          <w:rFonts w:ascii="Arial" w:eastAsia="Times New Roman" w:hAnsi="Arial" w:cs="Arial"/>
        </w:rPr>
        <w:t xml:space="preserve"> mere za unapređivanje kompetencija nastavnika, vaspitača i stručnog saradnika prema utvrđenim potrebama;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</w:t>
      </w:r>
      <w:proofErr w:type="gramStart"/>
      <w:r w:rsidRPr="00216C66">
        <w:rPr>
          <w:rFonts w:ascii="Arial" w:eastAsia="Times New Roman" w:hAnsi="Arial" w:cs="Arial"/>
        </w:rPr>
        <w:t>upućuje</w:t>
      </w:r>
      <w:proofErr w:type="gramEnd"/>
      <w:r w:rsidRPr="00216C66">
        <w:rPr>
          <w:rFonts w:ascii="Arial" w:eastAsia="Times New Roman" w:hAnsi="Arial" w:cs="Arial"/>
        </w:rPr>
        <w:t xml:space="preserve"> na stručno usavršavanje nastavnike, vaspitače i stručne saradnike koji u petogodišnjem periodu nisu ostvarili najmanje 100 bodova i preduzima mere za unapređivanje njihovih kompetencija.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Evidenciju o stručnom usavršavanju i profesionalnom razvoju čuva ustanova u dosijeu nastavnika, vaspitača i stručnog saradnika.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8"/>
      <w:bookmarkEnd w:id="24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Zavod: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analizira</w:t>
      </w:r>
      <w:proofErr w:type="gramEnd"/>
      <w:r w:rsidRPr="00216C66">
        <w:rPr>
          <w:rFonts w:ascii="Arial" w:eastAsia="Times New Roman" w:hAnsi="Arial" w:cs="Arial"/>
        </w:rPr>
        <w:t xml:space="preserve"> odobrene programe prema doprinosu kompetencijama za profesiju nastavnika, vaspitača i stručnih saradnika koje razvijaju;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2) </w:t>
      </w:r>
      <w:proofErr w:type="gramStart"/>
      <w:r w:rsidRPr="00216C66">
        <w:rPr>
          <w:rFonts w:ascii="Arial" w:eastAsia="Times New Roman" w:hAnsi="Arial" w:cs="Arial"/>
        </w:rPr>
        <w:t>predlaže</w:t>
      </w:r>
      <w:proofErr w:type="gramEnd"/>
      <w:r w:rsidRPr="00216C66">
        <w:rPr>
          <w:rFonts w:ascii="Arial" w:eastAsia="Times New Roman" w:hAnsi="Arial" w:cs="Arial"/>
        </w:rPr>
        <w:t xml:space="preserve"> preduzimanje mera i aktivnosti za unapređivanje sistema stalnog stručnog usavršavanja;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prati</w:t>
      </w:r>
      <w:proofErr w:type="gramEnd"/>
      <w:r w:rsidRPr="00216C66">
        <w:rPr>
          <w:rFonts w:ascii="Arial" w:eastAsia="Times New Roman" w:hAnsi="Arial" w:cs="Arial"/>
        </w:rPr>
        <w:t xml:space="preserve"> ostvarivanje obuka i drugih oblika stručnog usavršavanja, u skladu sa ovim pravilnikom, kroz vrednovanje obuka od strane učesnika, izveštaje organizatora obuka o izvedenim obukama, kao i neposrednim praćenjem programa i ostalih programa stručnog usavršavanja.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Zavod, odnosno Pedagoški zavod u saradnji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školskom upravom i centrom za stručno usavršavanje prati i analizira ostvarivanje odobrenih programa i drugih oblika stručnog usavršavanja.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Zavod za vrednovanje kvaliteta obrazovanja i vaspitanja pruža podršku ustanovi u vrednovanju rezultata i efekata odobrenih programa i drugih oblika stručnog usavršavanja.</w:t>
      </w:r>
      <w:proofErr w:type="gramEnd"/>
      <w:r w:rsidRPr="00216C66">
        <w:rPr>
          <w:rFonts w:ascii="Arial" w:eastAsia="Times New Roman" w:hAnsi="Arial" w:cs="Arial"/>
        </w:rPr>
        <w:t xml:space="preserve"> Na zahtev ministra Zavod za vrednovanje kvaliteta obrazovanja i vaspitanja sprovodi istraživanje o efektima programa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javnog interesa.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Zavod, Pedagoški zavod i Zavod za vrednovanje kvaliteta obrazovanja i vaspitanja predlažu Ministarstvu mere i aktivnosti za unapređivanje sistema stalnog stručnog usavršavanja nastavnika, vaspitača i stručnih saradnika.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9"/>
      <w:bookmarkEnd w:id="25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Zavod rešenjem oduzima organizatoru programa odobrenje za ostvarivanje programa stručnog usavršavanja, ukoliko se utvrdi da u toku ostvarivanja ne ispunjava jedan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sledećih uslova: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ne</w:t>
      </w:r>
      <w:proofErr w:type="gramEnd"/>
      <w:r w:rsidRPr="00216C66">
        <w:rPr>
          <w:rFonts w:ascii="Arial" w:eastAsia="Times New Roman" w:hAnsi="Arial" w:cs="Arial"/>
        </w:rPr>
        <w:t xml:space="preserve"> ostvaruje stručno usavršavanje pod uslovima pod kojim je odobren program stručnog usavršavanja;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ne</w:t>
      </w:r>
      <w:proofErr w:type="gramEnd"/>
      <w:r w:rsidRPr="00216C66">
        <w:rPr>
          <w:rFonts w:ascii="Arial" w:eastAsia="Times New Roman" w:hAnsi="Arial" w:cs="Arial"/>
        </w:rPr>
        <w:t xml:space="preserve"> ispunjava obaveze prema Zavodu iz člana 12.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pravilnika;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nema</w:t>
      </w:r>
      <w:proofErr w:type="gramEnd"/>
      <w:r w:rsidRPr="00216C66">
        <w:rPr>
          <w:rFonts w:ascii="Arial" w:eastAsia="Times New Roman" w:hAnsi="Arial" w:cs="Arial"/>
        </w:rPr>
        <w:t xml:space="preserve"> zadovoljavajuće ocene obuka i rezultate praćenja i ocenjivanja iz člana 17.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tačka</w:t>
      </w:r>
      <w:proofErr w:type="gramEnd"/>
      <w:r w:rsidRPr="00216C66">
        <w:rPr>
          <w:rFonts w:ascii="Arial" w:eastAsia="Times New Roman" w:hAnsi="Arial" w:cs="Arial"/>
        </w:rPr>
        <w:t xml:space="preserve"> 3) i člana 18. st. 2. </w:t>
      </w:r>
      <w:proofErr w:type="gramStart"/>
      <w:r w:rsidRPr="00216C66">
        <w:rPr>
          <w:rFonts w:ascii="Arial" w:eastAsia="Times New Roman" w:hAnsi="Arial" w:cs="Arial"/>
        </w:rPr>
        <w:t>i</w:t>
      </w:r>
      <w:proofErr w:type="gramEnd"/>
      <w:r w:rsidRPr="00216C66">
        <w:rPr>
          <w:rFonts w:ascii="Arial" w:eastAsia="Times New Roman" w:hAnsi="Arial" w:cs="Arial"/>
        </w:rPr>
        <w:t xml:space="preserve"> 3.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pravilnika.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0"/>
      <w:bookmarkEnd w:id="26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Zavod vodi bazu podataka o odobrenim i ostvarenim oblicima stručnog usavršavanja nastavnika, vaspitača i stručnih saradnika.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7" w:name="str_8"/>
      <w:bookmarkEnd w:id="27"/>
      <w:r w:rsidRPr="00216C66">
        <w:rPr>
          <w:rFonts w:ascii="Arial" w:eastAsia="Times New Roman" w:hAnsi="Arial" w:cs="Arial"/>
          <w:sz w:val="31"/>
          <w:szCs w:val="31"/>
        </w:rPr>
        <w:t xml:space="preserve">IV OBAVEZNO STRUČNO USAVRŠAVANJE NASTAVNIKA, VASPITAČA I STRUČNOG SARADNIKA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1"/>
      <w:bookmarkEnd w:id="28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Plan stručnog usavršavanja nastavnika, vaspitača, stručnog saradnika je sastavni deo godišnjeg plana rada ustanove i usklađen 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razvojnim planom ustanove i rezultatima samovrednovanja i spoljašnjeg vrednovanja ustanove.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Vaspitno-obrazovno, nastavničko, odnosno pedagoško veće u junu mesecu razmatra izveštaj direktora o stručnom usavršavanju nastavnika, vaspitača i stručnih saradnika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analizom rezultata primene stečenih znanja i veština.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Izveštaj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analizom iz stava 2.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sastavni je deo godišnjeg izveštaja o radu ustanove i dostavlja se na usvajanje organu upravljanja, a po potrebi i organu jedinice lokalne samouprave i Ministarstvu.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Pedagoški kolegijum ustanove određuje svog člana koji prati ostvarivanje plana stručnog usavršavanja ustanove i o tome tromesečno izveštava direktora.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22"/>
      <w:bookmarkEnd w:id="29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ima pravo i dužnost da svake školske godine učestvuje u ostvarivanju različitih oblika stručnog usavršavanja u ustanovi, i to 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prikaže</w:t>
      </w:r>
      <w:proofErr w:type="gramEnd"/>
      <w:r w:rsidRPr="00216C66">
        <w:rPr>
          <w:rFonts w:ascii="Arial" w:eastAsia="Times New Roman" w:hAnsi="Arial" w:cs="Arial"/>
        </w:rPr>
        <w:t xml:space="preserve">: oblik stručnog usavršavanja koji je pohađao, a koji je u vezi sa poslovima nastavnika, vaspitača i stručnog saradnika; primenu naučenog sa stručnog usavršavanja; rezultate primene naučenog na stručnom usavršavanju; analizu uticaja stručnog usavršavanja na razvoj deteta i učenika; stručnu knjigu, priručnik, stručni članak, didaktički materijal; rezultate obavljenog istraživanja, studijsko putovanje, stručnu posetu i slično;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održi</w:t>
      </w:r>
      <w:proofErr w:type="gramEnd"/>
      <w:r w:rsidRPr="00216C66">
        <w:rPr>
          <w:rFonts w:ascii="Arial" w:eastAsia="Times New Roman" w:hAnsi="Arial" w:cs="Arial"/>
        </w:rPr>
        <w:t xml:space="preserve"> ugledni, odnosno ogledni čas nastave, odnosno aktivnost i vodi radionicu;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prisustvuje</w:t>
      </w:r>
      <w:proofErr w:type="gramEnd"/>
      <w:r w:rsidRPr="00216C66">
        <w:rPr>
          <w:rFonts w:ascii="Arial" w:eastAsia="Times New Roman" w:hAnsi="Arial" w:cs="Arial"/>
        </w:rPr>
        <w:t xml:space="preserve"> aktivnostima iz stava 1. </w:t>
      </w:r>
      <w:proofErr w:type="gramStart"/>
      <w:r w:rsidRPr="00216C66">
        <w:rPr>
          <w:rFonts w:ascii="Arial" w:eastAsia="Times New Roman" w:hAnsi="Arial" w:cs="Arial"/>
        </w:rPr>
        <w:t>tač</w:t>
      </w:r>
      <w:proofErr w:type="gramEnd"/>
      <w:r w:rsidRPr="00216C66">
        <w:rPr>
          <w:rFonts w:ascii="Arial" w:eastAsia="Times New Roman" w:hAnsi="Arial" w:cs="Arial"/>
        </w:rPr>
        <w:t xml:space="preserve">. 1) </w:t>
      </w:r>
      <w:proofErr w:type="gramStart"/>
      <w:r w:rsidRPr="00216C66">
        <w:rPr>
          <w:rFonts w:ascii="Arial" w:eastAsia="Times New Roman" w:hAnsi="Arial" w:cs="Arial"/>
        </w:rPr>
        <w:t>i</w:t>
      </w:r>
      <w:proofErr w:type="gramEnd"/>
      <w:r w:rsidRPr="00216C66">
        <w:rPr>
          <w:rFonts w:ascii="Arial" w:eastAsia="Times New Roman" w:hAnsi="Arial" w:cs="Arial"/>
        </w:rPr>
        <w:t xml:space="preserve"> 2) ovog člana i učestvuje u njihovoj analizi;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učestvuje</w:t>
      </w:r>
      <w:proofErr w:type="gramEnd"/>
      <w:r w:rsidRPr="00216C66">
        <w:rPr>
          <w:rFonts w:ascii="Arial" w:eastAsia="Times New Roman" w:hAnsi="Arial" w:cs="Arial"/>
        </w:rPr>
        <w:t xml:space="preserve"> u: istraživanjima; projektima obrazovno-vaspitnog karaktera u ustanovi; programima od nacionalnog značaja u ustanovi; programima ogleda, model centra; planiranju i ostvarivanju oblika stručnog usavršavanja u okviru ustanove, u skladu sa potrebama zaposlenih.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Ustanova obezbeđuje ostvarivanje prava i dužnosti nastavnika, vaspitača i stručnog saradnika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23"/>
      <w:bookmarkEnd w:id="30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u okviru norme neposrednog rada sa decom, učenicima i odraslima kao i drugih oblika rada ima pravo i dužnost da se stručno usavršava, kao i pravo da odsustvuje sa rada, u skladu sa Zakonom i propisom donetim na osnovu njega.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U okviru punog radnog vremena nastavnik, vaspitač i stručni saradnik ima 64 sati godišnje različitih oblika stručnog usavršavanja, i to: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44 sata stručnog usavršavanja koje preduzima ustanova u okviru svojih razvojnih aktivnosti iz člana 4.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tačka</w:t>
      </w:r>
      <w:proofErr w:type="gramEnd"/>
      <w:r w:rsidRPr="00216C66">
        <w:rPr>
          <w:rFonts w:ascii="Arial" w:eastAsia="Times New Roman" w:hAnsi="Arial" w:cs="Arial"/>
        </w:rPr>
        <w:t xml:space="preserve"> 1) ovog pravilnika;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20 sati stručnog usavršavanja iz člana 4. </w:t>
      </w:r>
      <w:proofErr w:type="gramStart"/>
      <w:r w:rsidRPr="00216C66">
        <w:rPr>
          <w:rFonts w:ascii="Arial" w:eastAsia="Times New Roman" w:hAnsi="Arial" w:cs="Arial"/>
        </w:rPr>
        <w:t>stav</w:t>
      </w:r>
      <w:proofErr w:type="gramEnd"/>
      <w:r w:rsidRPr="00216C66">
        <w:rPr>
          <w:rFonts w:ascii="Arial" w:eastAsia="Times New Roman" w:hAnsi="Arial" w:cs="Arial"/>
        </w:rPr>
        <w:t xml:space="preserve"> 1. </w:t>
      </w:r>
      <w:proofErr w:type="gramStart"/>
      <w:r w:rsidRPr="00216C66">
        <w:rPr>
          <w:rFonts w:ascii="Arial" w:eastAsia="Times New Roman" w:hAnsi="Arial" w:cs="Arial"/>
        </w:rPr>
        <w:t>tač</w:t>
      </w:r>
      <w:proofErr w:type="gramEnd"/>
      <w:r w:rsidRPr="00216C66">
        <w:rPr>
          <w:rFonts w:ascii="Arial" w:eastAsia="Times New Roman" w:hAnsi="Arial" w:cs="Arial"/>
        </w:rPr>
        <w:t xml:space="preserve">. 2)-4) ovog pravilnika, za koje ima pravo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plaćeno odsustvo.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lastRenderedPageBreak/>
        <w:t>Sat pohađanja obuke stručnog usavršavanja ima vrednost boda.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Dan učešća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stručnom skupu, letnjoj i zimskoj školi ima vrednost jednog boda.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Dan učešća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međunarodnom stručnom skupu, letnjoj i zimskoj školi ima vrednost dva boda.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Međunarodni skup koji se organizuje u Republici Srbiji, a nije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listi stručnih skupova od javnog interesa, odobrava Zavod u skladu sa propisanom procedurom.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Međunarodni skupovi, letnje i zimske škole i programi stručnog usavršavanja,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koje ministar upućuje učesnike, boduju se u skladu sa ovim pravilnikom.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Nastavnik, vaspitač i stručni saradnik dužan je da u toku pet godina ostvari najmanje 100 bodova iz različitih oblika stručnog usavršavanja iz stava 2.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tačka</w:t>
      </w:r>
      <w:proofErr w:type="gramEnd"/>
      <w:r w:rsidRPr="00216C66">
        <w:rPr>
          <w:rFonts w:ascii="Arial" w:eastAsia="Times New Roman" w:hAnsi="Arial" w:cs="Arial"/>
        </w:rPr>
        <w:t xml:space="preserve"> 2.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od čega najmanje 80 bodova iz odobrenih programa stručnog usavršavanja.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1" w:name="str_9"/>
      <w:bookmarkEnd w:id="31"/>
      <w:r w:rsidRPr="00216C66">
        <w:rPr>
          <w:rFonts w:ascii="Arial" w:eastAsia="Times New Roman" w:hAnsi="Arial" w:cs="Arial"/>
          <w:sz w:val="31"/>
          <w:szCs w:val="31"/>
        </w:rPr>
        <w:t xml:space="preserve">V USLOVI I POSTUPAK NAPREDOVANJA I STICANJA ZVANJA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24"/>
      <w:bookmarkEnd w:id="32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može tokom rada i profesionalnog razvoja da napreduje sticanjem zvanja: pedagoški savetnik, samostalni pedagoški savetnik, viši pedagoški savetnik i visoki pedagoški savetnik pod uslovima i po postupku utvrđenim ovim pravilnikom.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Zvanja iz stava 1.</w:t>
      </w:r>
      <w:proofErr w:type="gramEnd"/>
      <w:r w:rsidRPr="00216C66">
        <w:rPr>
          <w:rFonts w:ascii="Arial" w:eastAsia="Times New Roman" w:hAnsi="Arial" w:cs="Arial"/>
        </w:rPr>
        <w:t xml:space="preserve">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 stiču se, po pravilu, postupno.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U ustanovi zvanja iz stava 1.</w:t>
      </w:r>
      <w:proofErr w:type="gramEnd"/>
      <w:r w:rsidRPr="00216C66">
        <w:rPr>
          <w:rFonts w:ascii="Arial" w:eastAsia="Times New Roman" w:hAnsi="Arial" w:cs="Arial"/>
        </w:rPr>
        <w:t xml:space="preserve"> ovog člana može da stekne do 25% od ukupnog broja zaposlenih nastavnika, vaspitača i stručnih saradnika, i to: zvanje pedagoškog savetnika do 15%, samostalnog pedagoškog savetnika - do 5%, višeg pedagoškog savetnika - do 3% i visokog pedagoškog savetnika - do 2%.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Ako postoji potreba za izbor u zvanja većeg broja nastavnika, vaspitača i stručnih saradnika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broja iz stava 3. </w:t>
      </w:r>
      <w:proofErr w:type="gramStart"/>
      <w:r w:rsidRPr="00216C66">
        <w:rPr>
          <w:rFonts w:ascii="Arial" w:eastAsia="Times New Roman" w:hAnsi="Arial" w:cs="Arial"/>
        </w:rPr>
        <w:t>ovog</w:t>
      </w:r>
      <w:proofErr w:type="gramEnd"/>
      <w:r w:rsidRPr="00216C66">
        <w:rPr>
          <w:rFonts w:ascii="Arial" w:eastAsia="Times New Roman" w:hAnsi="Arial" w:cs="Arial"/>
        </w:rPr>
        <w:t xml:space="preserve"> člana, izbor u ustanovi može da se izvrši nakon dobijene saglasnosti Ministarstva da su za to obezbeđena sredstva u budžetu.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0"/>
      <w:bookmarkEnd w:id="33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1. Uslovi za sticanje zvanja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25"/>
      <w:bookmarkEnd w:id="34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25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Zvanje pedagoškog savetnika može da stekne nastavnik, vaspitač i stručni saradnik koji, osim dozvole za rad nastavnika vaspitača i stručnog saradnika (u daljem tekstu: licenca):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ima</w:t>
      </w:r>
      <w:proofErr w:type="gramEnd"/>
      <w:r w:rsidRPr="00216C66">
        <w:rPr>
          <w:rFonts w:ascii="Arial" w:eastAsia="Times New Roman" w:hAnsi="Arial" w:cs="Arial"/>
        </w:rPr>
        <w:t xml:space="preserve"> najmanje osam godina radnog iskustva u obavljanju obrazovno-vaspitnog rada u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pokazuje</w:t>
      </w:r>
      <w:proofErr w:type="gramEnd"/>
      <w:r w:rsidRPr="00216C66">
        <w:rPr>
          <w:rFonts w:ascii="Arial" w:eastAsia="Times New Roman" w:hAnsi="Arial" w:cs="Arial"/>
        </w:rPr>
        <w:t xml:space="preserve"> visok stepen kompetentnosti u obrazovno-vaspitnom, radu, a vaspitač i stručni saradnik - visok stepen ostvarenosti obrazovno-vaspitnih ciljeva u odnosu na početno stanje i uslove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216C66">
        <w:rPr>
          <w:rFonts w:ascii="Arial" w:eastAsia="Times New Roman" w:hAnsi="Arial" w:cs="Arial"/>
        </w:rPr>
        <w:t>ističe</w:t>
      </w:r>
      <w:proofErr w:type="gramEnd"/>
      <w:r w:rsidRPr="00216C66">
        <w:rPr>
          <w:rFonts w:ascii="Arial" w:eastAsia="Times New Roman" w:hAnsi="Arial" w:cs="Arial"/>
        </w:rPr>
        <w:t xml:space="preserve"> se u svim aktivnostima stručnog usavršavanja koje organizuje ustanova;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inicira</w:t>
      </w:r>
      <w:proofErr w:type="gramEnd"/>
      <w:r w:rsidRPr="00216C66">
        <w:rPr>
          <w:rFonts w:ascii="Arial" w:eastAsia="Times New Roman" w:hAnsi="Arial" w:cs="Arial"/>
        </w:rPr>
        <w:t xml:space="preserve"> i učestvuje u podizanju kvaliteta obrazovno-vaspitnog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zna</w:t>
      </w:r>
      <w:proofErr w:type="gramEnd"/>
      <w:r w:rsidRPr="00216C66">
        <w:rPr>
          <w:rFonts w:ascii="Arial" w:eastAsia="Times New Roman" w:hAnsi="Arial" w:cs="Arial"/>
        </w:rPr>
        <w:t xml:space="preserve"> strani jezik: engleski, ruski, francuski, nemački, španski ili italijanski jezik (u daljem tekstu: strani jezik) na nivou A2 Zajedničkog evropskog jezičkog okvira;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</w:t>
      </w:r>
      <w:proofErr w:type="gramStart"/>
      <w:r w:rsidRPr="00216C66">
        <w:rPr>
          <w:rFonts w:ascii="Arial" w:eastAsia="Times New Roman" w:hAnsi="Arial" w:cs="Arial"/>
        </w:rPr>
        <w:t>koristi</w:t>
      </w:r>
      <w:proofErr w:type="gramEnd"/>
      <w:r w:rsidRPr="00216C66">
        <w:rPr>
          <w:rFonts w:ascii="Arial" w:eastAsia="Times New Roman" w:hAnsi="Arial" w:cs="Arial"/>
        </w:rPr>
        <w:t xml:space="preserve"> računar u radu.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Korišćenje računara u radu, u smislu ovog pravilnika podrazumeva upotrebu jednog </w:t>
      </w:r>
      <w:proofErr w:type="gramStart"/>
      <w:r w:rsidRPr="00216C66">
        <w:rPr>
          <w:rFonts w:ascii="Arial" w:eastAsia="Times New Roman" w:hAnsi="Arial" w:cs="Arial"/>
        </w:rPr>
        <w:t>od</w:t>
      </w:r>
      <w:proofErr w:type="gramEnd"/>
      <w:r w:rsidRPr="00216C66">
        <w:rPr>
          <w:rFonts w:ascii="Arial" w:eastAsia="Times New Roman" w:hAnsi="Arial" w:cs="Arial"/>
        </w:rPr>
        <w:t xml:space="preserve"> programa za obradu teksta, za tabelarna izračunavanja, za izradu prezentacija i korišćenje interneta u funkciji obrazovno-vaspitnog rada.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6"/>
      <w:bookmarkEnd w:id="35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Zvanje samostalnog pedagoškog savetnika može da stekne nastavnik, vaspitač i stručni saradnik koji, osim licence: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ima</w:t>
      </w:r>
      <w:proofErr w:type="gramEnd"/>
      <w:r w:rsidRPr="00216C66">
        <w:rPr>
          <w:rFonts w:ascii="Arial" w:eastAsia="Times New Roman" w:hAnsi="Arial" w:cs="Arial"/>
        </w:rPr>
        <w:t xml:space="preserve"> najmanje 10 godina radnog iskustva u obavljanju obrazovno-vaspitnog rada u ustanovi i najmanje dve godine rada u zvanju pedagoškog savetnika;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pokazuje</w:t>
      </w:r>
      <w:proofErr w:type="gramEnd"/>
      <w:r w:rsidRPr="00216C66">
        <w:rPr>
          <w:rFonts w:ascii="Arial" w:eastAsia="Times New Roman" w:hAnsi="Arial" w:cs="Arial"/>
        </w:rPr>
        <w:t xml:space="preserve"> visok stepen kompetentnosti u obrazovno-vaspitnom radu, a vaspitač i stručni saradnik - visok stepen ostvarenosti obrazovno-vaspitnih ciljeva u odnosu na početno stanje i uslove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</w:t>
      </w:r>
      <w:proofErr w:type="gramStart"/>
      <w:r w:rsidRPr="00216C66">
        <w:rPr>
          <w:rFonts w:ascii="Arial" w:eastAsia="Times New Roman" w:hAnsi="Arial" w:cs="Arial"/>
        </w:rPr>
        <w:t>inicira</w:t>
      </w:r>
      <w:proofErr w:type="gramEnd"/>
      <w:r w:rsidRPr="00216C66">
        <w:rPr>
          <w:rFonts w:ascii="Arial" w:eastAsia="Times New Roman" w:hAnsi="Arial" w:cs="Arial"/>
        </w:rPr>
        <w:t xml:space="preserve"> i učestvuje u podizanju kvaliteta obrazovno-vaspitnog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</w:t>
      </w:r>
      <w:proofErr w:type="gramStart"/>
      <w:r w:rsidRPr="00216C66">
        <w:rPr>
          <w:rFonts w:ascii="Arial" w:eastAsia="Times New Roman" w:hAnsi="Arial" w:cs="Arial"/>
        </w:rPr>
        <w:t>savlada</w:t>
      </w:r>
      <w:proofErr w:type="gramEnd"/>
      <w:r w:rsidRPr="00216C66">
        <w:rPr>
          <w:rFonts w:ascii="Arial" w:eastAsia="Times New Roman" w:hAnsi="Arial" w:cs="Arial"/>
        </w:rPr>
        <w:t xml:space="preserve"> program za mentora pripravniku od 70 bodova ili odobrene programe kojima stiče kompetencije za obučavanje drugih nastavnika, vaspitača i stručnih saradnika, od najmanje 70 bodova;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</w:t>
      </w:r>
      <w:proofErr w:type="gramStart"/>
      <w:r w:rsidRPr="00216C66">
        <w:rPr>
          <w:rFonts w:ascii="Arial" w:eastAsia="Times New Roman" w:hAnsi="Arial" w:cs="Arial"/>
        </w:rPr>
        <w:t>zna</w:t>
      </w:r>
      <w:proofErr w:type="gramEnd"/>
      <w:r w:rsidRPr="00216C66">
        <w:rPr>
          <w:rFonts w:ascii="Arial" w:eastAsia="Times New Roman" w:hAnsi="Arial" w:cs="Arial"/>
        </w:rPr>
        <w:t xml:space="preserve"> strani jezik na nivou A2 Zajedničkog evropskog jezičkog okvira;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koristi računar u radu.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36" w:name="clan_27"/>
      <w:bookmarkEnd w:id="36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27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Zvanje višeg pedagoškog savetnika može da stekne nastavnik, vaspitač i stručni saradnik koji, osim licence: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ima najmanje 12 godina radnog iskustva u obavljanju obrazovno-vaspitnog rada u ustanovi i najmanje dve godine rada u zvanju samostalnog pedagoškog savetnika;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pokazuje nadprosečan stepen kompetentnosti u obrazovno-vaspitnom radu, a vaspitač i stručni saradnik - nadprosečan stepen ostvarenosti obrazovno-vaspitnih ciljeva u odnosu na početno stanje i uslove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inicira i učestvuje u podizanju kvaliteta obrazovno-vaspitnog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4) ostvari različite odobrene programe izvođenjem obuke u trajanju od najmanje 100 sati u svojstvu realizatora programa ili predavača;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zna strani jezik na nivou B1 Zajedničkog evropskog jezičkog okvira;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koristi računar u radu.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37" w:name="clan_28"/>
      <w:bookmarkEnd w:id="37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28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Zvanje visokog pedagoškog savetnika može da stekne nastavnik, vaspitač i stručni saradnik koji, osim licence: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ima najmanje 15 godina radnog iskustva u obavljanju obrazovno-vaspitnog rada i najmanje tri godine rada u zvanju višeg pedagoškog savetnika;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ostvari različite odobrene programe izvođenjem obuke u trajanju od preko 120 sati u svojstvu realizatora programa ili predavača;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postiže nadprosečan stepen kompetentnosti u obrazovno-vaspitnom radu, a vaspitač i stručni saradnik - nadprosečan stepen ostvarenosti obrazovno-vaspitnih ciljeva u odnosu na početno stanje i uslove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inicira i učestvuje u podizanju kvaliteta obrazovno-vaspitnog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autor je ili koautor odobrenog programa koji se ostvaruje;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zna jedan strani jezik na nivou A2, a drugi na nivou B1 Zajedničkog evropskog jezičkog okvira;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koristi računar u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kreira i ostvaruje istraživačke aktivnosti od značaja za obrazovno-vaspitni rad.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38" w:name="clan_29"/>
      <w:bookmarkEnd w:id="38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29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Merila za vrednovanje uslova za sticanje zvanja iz člana 25. stav 1. tač. 2) i 4), člana 26. tač. 2) i 3) člana 27. tač. 2) i 3) i člana 28. tač. 3) i 4), odštampani su uz ovaj pravilnik i čine njegov sastavni deo.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39" w:name="str_11"/>
      <w:bookmarkEnd w:id="39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2. Postupak sticanja zvanja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0" w:name="clan_30"/>
      <w:bookmarkEnd w:id="40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30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Postupak za sticanje odgovarajućeg zvanja pokreće nastavnik, vaspitač i stručni saradnik podnošenjem zahteva ustanovi.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Nastavnik, vaspitač i stručni saradnik podnosi dokaze o ispunjenosti uslova za sticanje zvanja, sa samoprocenom stepena ostvarenosti obrazovno-vaspitnih ciljeva, prema stepenu stečenih </w:t>
      </w:r>
      <w:r w:rsidRPr="00216C66">
        <w:rPr>
          <w:rFonts w:ascii="Arial" w:eastAsia="Times New Roman" w:hAnsi="Arial" w:cs="Arial"/>
          <w:lang w:val="de-DE"/>
        </w:rPr>
        <w:lastRenderedPageBreak/>
        <w:t xml:space="preserve">kompetencija i samoprocenom iniciranja i učestvovanja u podizanju kvaliteta obrazovno-vaspitnog rada.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1" w:name="clan_31"/>
      <w:bookmarkEnd w:id="41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31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Direktor ustanove u roku od osam dana od dana prijema zahteva dostavlja zahtev i dokaze iz člana 30. ovog pravilnika, i to za: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- nastavnika - stručnom veću za razrednu nastavu ili za oblast predmeta;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- vaspitača - stručnom aktivu;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- stručnog saradnika u školi - pedagoškom kolegijumu;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- stručnog saradnika u predškolskoj ustanovi i školi sa domom učenika - stručnom aktivu.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Stručni organ ustanove iz stava 1. ovog člana dužan je da u roku od 30 dana od dana dostavljanja zahteva da mišljenje direktoru ustanove.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je mišljenje stručnog organa iz stava 1. ovog člana pozitivno, direktor dostavlja zahtev nastavnika, vaspitača i stručnog saradnika na mišljenje nastavničkom, vaspitno-obrazovnom, odnosno pedagoškom veću.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U slučaju da je mišljenje stručnog organa negativno, direktor donosi rešenje o odbijanju zahteva i obaveštava podnosioca zahteva o sadržaju dobijenog mišljenja,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Podnosilac zahteva ima pravo prigovora na rešenje o odbijanju zahteva, organu upravljanja ustanove, u roku od osam dana od dana prijema rešenja.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2" w:name="clan_32"/>
      <w:bookmarkEnd w:id="42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32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Nadležno veće i savet roditelja dužni su da u roku od 15 dana od dana dostavljanja zahteva daju mišljenja direktoru ustanove.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nadležno veće ne da mišljenje u roku iz stava 1. ovog člana, smatra se da je mišljenje pozitivno.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Kada su mišljenja iz člana 31. i stava 1. ovog člana pravilnika pozitivna, direktor dostavlja predlog za izbor u zvanje sa zahtevom i dokazima prosvetnom savetniku,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je nadležno veće dalo negativno mišljenje, direktor odbija zahtev i obaveštava podnosioca zahteva o sadržaju dobijenih mišljenja,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Podnosilac zahteva ima pravo prigovora na rešenje o odbijanju zahteva, organu upravljanja ustanove, u roku od osam dana od dana prijema rešenja.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3" w:name="clan_33"/>
      <w:bookmarkEnd w:id="43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33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Prosvetni savetnik je dužan da dostavi mišljenje direktoru ustanove u roku od 60 dana od dana dostavljanja zahteva.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prosvetni savetnik ne može da da mišljenje u roku iz stava 1. ovog člana, dužan je da obavesti direktora o novom roku, koji ne može biti duži od 30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Prosvetni savetnik obavlja stručno-pedagoški nadzor nad radom nastavnika, vaspitača i stručnog saradnika dva puta u trajanju od po jednog radnog dana, bez obaveze najavljivanja.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Predmet stručno-pedagoškog nadzora su kompetencije i stepen iniciranja i učestvovanja u podizanju kvaliteta obrazovno-vaspitnog rada nastavnika, vaspitača i stručnog saradnika u toku ostvarivanja svih oblika obrazovno-vaspitnog rada.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U toku stručno-pedagoškog nadzora nastavnika prosvetni savetnik može da proverava i uspeh učenika radi utvrđivanja postignuća učenika u odnosu na nacionalni prosek.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Prosvetni savetnik može, radi sticanja potpunijeg uvida u rad nastavnika, vaspitača i stručnog saradnika, da sprovede anonimnu anketu ili intervju sa učenicima i zaposlenim u ustanovi.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Kada je mišljenje prosvetnog savetnika pozitivno, direktor donosi rešenje o sticanju zvanja pedagoškog savetnika i samostalnog pedagoškog savetnika,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je mišljenje prosvetnog savetnika negativno, direktor odbija zahtev i obaveštava podnosioca zahteva o sadržaju dobijenih mišljenja,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Podnosilac zahteva ima pravo prigovora na rešenje o odbijanju zahteva, organu upravljanja ustanove, u roku od osam dana od dana prijema rešenja.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4" w:name="clan_34"/>
      <w:bookmarkEnd w:id="44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34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je mišljenje prosvetnog savetnika u postupku sticanja zvanja višeg pedagoškog savetnika ili visokog pedagoškog savetnika, pozitivno, direktor ustanove dostavlja Zavodu, odnosno Pedagoškom zavodu zahtev za davanje mišljenja o predlogu za izbor u zvanje,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Zavod, odnosno Pedagoški zavod je dužan da u roku od 30 dana od dana dostavljanja zahteva iz stava 1. ovog člana dostavi mišljenje direktoru ustanove.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Zavod, odnosno Pedagoški zavod ne može da da mišljenje u roku iz stava 1. ovog člana, dužan je da obavesti direktora o novom roku, koji ne može da bude duži od 30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Kada je dobijeno mišljenje Zavoda, odnosno Pedagoškog zavoda pozitivno, direktor donosi rešenje o sticanju zvanja višeg pedagoškog savetnika ili visokog pedagoškog savetnika,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Ako je mišljenje Zavoda negativno, direktor donosi rešenje o odbijanju zahteva i obaveštava podnosioca zahteva o sadržaju dobijenog mišljenja, u roku od 15 dana.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Podnosilac zahteva ima pravo prigovora na rešenje o odbijanju zahteva, organu upravljanja ustanove, u roku od osam dana od dana prijema rešenja.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5" w:name="str_12"/>
      <w:bookmarkEnd w:id="45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3. Rad u zvanju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6" w:name="clan_35"/>
      <w:bookmarkEnd w:id="46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35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Strukturu i raspored obaveza i aktivnosti koje mogu da obavljaju nastavnici, vaspitači i stručni saradnici izabrani u zvanja propisana ovim pravilnikom u okviru 40-časovne nedelje, vrši direktor.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Prilikom raspodele obaveza i aktivnosti direktor treba, osim potreba ustanove, da uvažava kompetencije, sklonosti, interesovanja nastavnika, vaspitača i stručnog saradnika izabranog u zvanje, kao i potrebe jedinice lokalne samouprave, Zavoda i Ministarstva.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Aktivnosti iz čl. 36-39. ovog pravilnika direktor raspoređuje godišnje i nedeljno, u skladu sa propisom kojim se uređuje norma drugih oblika rada nastavnika, vaspitača i stručnog saradnika u ustanovi.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7" w:name="clan_36"/>
      <w:bookmarkEnd w:id="47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36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Nastavnik, vaspitač i stručni saradnik u zvanju pedagoškog savetnika može u ustanovi da obavlja pojedine aktivnosti, i to 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pruža stručnu pomoć kolegama koji nakon samovrednovanja ili spoljašnjeg vrednovanja imaju potrebu za stručnom pomoći, koji imaju nedoumice, dileme u radu, kada deca i učenici ne napreduju u skladu sa potencijalima i imaju nizak nivo postignuća;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aktivno učestvuje u radu tima koji priprema školski program, individualni obrazovni plan, program zaštite od nasilja, zlostavljanja i zanemarivanja i dr.;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učestvuje u izradi razvojnog plana, godišnjeg plana rada i plana stručnog usavršavanja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vodi tim za ostvarivanje uglednih časova i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učestvuje u analiziranju rezultata samovrednovanja i predlaganju mera za poboljšanje rada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pokreće inicijative u saradnji sa roditeljima, kolegama i jedinicom lokalne samouprave za unapređivanje društvene uloge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prati napredovanje dece, učenika i odraslih primenjujući različite metode i tehnike;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učestvuje u praćenju razvoja kompetencija za profesiju nastavnika, vaspitača i stručnih saradnika u ustanovi.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8" w:name="clan_37"/>
      <w:bookmarkEnd w:id="48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37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Nastavnik, vaspitač i stručni saradnik u zvanju samostalnog pedagoškog savetnika može da obavlja pojedine aktivnosti, i to 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planira i ostvaruje program mentorstva u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radi sa pripravnicima i stažistima u svojstvu mentora u svojoj ustanovi, a može i u drugoj, uz saglasnost direktora;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radi sa studentima koji su na praksi u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koordinira rad tima za prikazivanje primera dobre prakse i inovacija u obrazovno-vaspitnom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učestvuje u praćenju razvoja kompetencija nastavnika, vaspitača i stručnih saradnika u odnosu na postignuća dece i učenika u okviru jedinice lokalne samouprave ili za više ustanova nezavisno od teritorijalnog rasporeda;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učestvuje u planiranju i ostvarivanju različitih oblika stručnog usavršavanja u ustanovama u okviru jedinice lokalne samouprave ili za više ustanova nezavisno od teritorijalnog rasporeda.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49" w:name="clan_38"/>
      <w:bookmarkEnd w:id="49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38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Nastavnik, vaspitač i stručni saradnik u zvanju višeg pedagoškog savetnika može da obavlja pojedine aktivnosti, i to 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sarađuje sa školskom upravom, centrom za stručno usavršavanje na planiranju i ostvarivanju različitih oblika stručnog usavršavanja, unapređivanja obrazovno-vaspitnog rada i kvaliteta rada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učestvuje u praćenju nivoa razvoja i postignuća dece i učenika u ustanovama u okviru školske uprave;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vodi akciona istraživanja ili druga istraživanja u oblasti obrazovanja i vaspitanja, analize učeničkih postignuća i slično;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na osnovu analize stanja predlaže teme za projekte i programe za ustanove i zaposlene u okviru školske uprave;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radi u različitim timovima i radnim grupama Zavoda, Pedagoškog zavoda, Zavoda za vrednovanja kvaliteta obrazovanja i vaspitanja i Ministarstva.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50" w:name="clan_39"/>
      <w:bookmarkEnd w:id="50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Član 39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Nastavnik, vaspitač i stručni saradnik u zvanju visokog pedagoškog savetnika može da obavlja pojedine aktivnosti, i to 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</w:t>
      </w:r>
      <w:proofErr w:type="gramStart"/>
      <w:r w:rsidRPr="00216C66">
        <w:rPr>
          <w:rFonts w:ascii="Arial" w:eastAsia="Times New Roman" w:hAnsi="Arial" w:cs="Arial"/>
        </w:rPr>
        <w:t>učestvuje</w:t>
      </w:r>
      <w:proofErr w:type="gramEnd"/>
      <w:r w:rsidRPr="00216C66">
        <w:rPr>
          <w:rFonts w:ascii="Arial" w:eastAsia="Times New Roman" w:hAnsi="Arial" w:cs="Arial"/>
        </w:rPr>
        <w:t xml:space="preserve"> u obučavanju izvođača i realizatora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</w:t>
      </w:r>
      <w:proofErr w:type="gramStart"/>
      <w:r w:rsidRPr="00216C66">
        <w:rPr>
          <w:rFonts w:ascii="Arial" w:eastAsia="Times New Roman" w:hAnsi="Arial" w:cs="Arial"/>
        </w:rPr>
        <w:t>vodi</w:t>
      </w:r>
      <w:proofErr w:type="gramEnd"/>
      <w:r w:rsidRPr="00216C66">
        <w:rPr>
          <w:rFonts w:ascii="Arial" w:eastAsia="Times New Roman" w:hAnsi="Arial" w:cs="Arial"/>
        </w:rPr>
        <w:t xml:space="preserve"> istraživanje u oblasti obrazovanja i vaspitanja od regionalnog ili nacionalnog značaja;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216C66">
        <w:rPr>
          <w:rFonts w:ascii="Arial" w:eastAsia="Times New Roman" w:hAnsi="Arial" w:cs="Arial"/>
        </w:rPr>
        <w:t>daje</w:t>
      </w:r>
      <w:proofErr w:type="gramEnd"/>
      <w:r w:rsidRPr="00216C66">
        <w:rPr>
          <w:rFonts w:ascii="Arial" w:eastAsia="Times New Roman" w:hAnsi="Arial" w:cs="Arial"/>
        </w:rPr>
        <w:t xml:space="preserve"> savetodavnu podršku Ministarstvu po pitanjima razvoja obrazovanja.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13"/>
      <w:bookmarkEnd w:id="51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4. Sticanje zvanja pod posebnim uslovima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40"/>
      <w:bookmarkEnd w:id="52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40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Nastavnik, vaspitač i stručni saradnik koji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dan stupanja na snagu ovog pravilnika ispunjava uslove iz čl. 25-28. ovog pravilnika, </w:t>
      </w:r>
      <w:proofErr w:type="gramStart"/>
      <w:r w:rsidRPr="00216C66">
        <w:rPr>
          <w:rFonts w:ascii="Arial" w:eastAsia="Times New Roman" w:hAnsi="Arial" w:cs="Arial"/>
        </w:rPr>
        <w:t>a</w:t>
      </w:r>
      <w:proofErr w:type="gramEnd"/>
      <w:r w:rsidRPr="00216C66">
        <w:rPr>
          <w:rFonts w:ascii="Arial" w:eastAsia="Times New Roman" w:hAnsi="Arial" w:cs="Arial"/>
        </w:rPr>
        <w:t xml:space="preserve"> ima najmanje 20 godina radnog iskustva u oblasti obrazovanja i vaspitanja, može da stekne više zvanje, iako u prethodnom zvanju nije proveo najmanje dve, odnosno tri godine.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53" w:name="str_14"/>
      <w:bookmarkEnd w:id="53"/>
      <w:r w:rsidRPr="00216C66">
        <w:rPr>
          <w:rFonts w:ascii="Arial" w:eastAsia="Times New Roman" w:hAnsi="Arial" w:cs="Arial"/>
          <w:sz w:val="31"/>
          <w:szCs w:val="31"/>
        </w:rPr>
        <w:t xml:space="preserve">V PRELAZNE I ZAVRŠNE ODREDBE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41"/>
      <w:bookmarkEnd w:id="54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41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Nastavniku, vaspitaču i stručnom saradniku, stručno usavršavanje koje je ostvario do </w:t>
      </w:r>
      <w:proofErr w:type="gramStart"/>
      <w:r w:rsidRPr="00216C66">
        <w:rPr>
          <w:rFonts w:ascii="Arial" w:eastAsia="Times New Roman" w:hAnsi="Arial" w:cs="Arial"/>
        </w:rPr>
        <w:t>dana</w:t>
      </w:r>
      <w:proofErr w:type="gramEnd"/>
      <w:r w:rsidRPr="00216C66">
        <w:rPr>
          <w:rFonts w:ascii="Arial" w:eastAsia="Times New Roman" w:hAnsi="Arial" w:cs="Arial"/>
        </w:rPr>
        <w:t xml:space="preserve"> stupanja na snagu ovog pravilnika, priznaje se u skladu sa odredbama ranije važećeg propisa, a stečeni bodovi uračunavaju se u broj bodova propisan ovim pravilnikom.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Postupak za sticanje zvanja započet po propisu koji je važio do stupanja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snagu ovog pravilnika okončava se po propisu koji je važio do stupanja na snagu ovog pravilnika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42"/>
      <w:bookmarkEnd w:id="55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Danom stupanja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snagu ovog pravilnika, prestaje da važi Pravilnik o stalnom stručnom usavršavanju nastavnika, vaspitača i stručnih saradnika ("Službeni glasnik RS", br. 86/15, 3/16, 73/16 i 80/16) i Pravilnik o stalnom stručnom usavršavanju i sticanju zvanja nastavnika, vaspitača i stručnih saradnika ("Službeni glasnik RS", br. 85/13 i 86/15 - dr. pravilnik). </w:t>
      </w:r>
    </w:p>
    <w:p w:rsidR="00216C66" w:rsidRPr="00216C66" w:rsidRDefault="00216C66" w:rsidP="00216C6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44"/>
      <w:bookmarkEnd w:id="56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Član 44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Ovaj pravilnik stupa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216C66" w:rsidRPr="00216C66" w:rsidRDefault="00216C66" w:rsidP="00216C6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16C66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57" w:name="str_15"/>
      <w:bookmarkEnd w:id="57"/>
      <w:r w:rsidRPr="00216C66">
        <w:rPr>
          <w:rFonts w:ascii="Arial" w:eastAsia="Times New Roman" w:hAnsi="Arial" w:cs="Arial"/>
          <w:b/>
          <w:bCs/>
          <w:sz w:val="31"/>
          <w:szCs w:val="31"/>
        </w:rPr>
        <w:t xml:space="preserve">MERILA ZA VREDNOVANJE USLOVA ZA STICANJE ZVANJA PEDAGOŠKI SAVETNIK, SAMOSTALNI PEDAGOŠKI SAVETNIK, VIŠI PEDAGOŠKI SAVETNIK I VISOKI PEDAGOŠKI SAVETNIK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Uslovi za sticanje zvanja pedagoški savetnik, samostalni pedagoški savetnik, viši pedagoški savetnik i visoki pedagoški savetnik za nastavnike vrednuju se u odnosu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Pokazani nivo kompetencija;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Iniciranje i učestvovanje u podizanju kvaliteta pedagoške prakse.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Uslovi za sticanje zvanja za vaspitače i stručne saradnike, do donošenja standarda kompetencija, vrednuju se u odnosu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Stepen ostvarenosti obrazovno-vaspitnih ciljeva u odnosu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početno stanje i uslove rada u odnosu na oblasti rada vaspitača i stručnih saradnika;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Iniciranje i učestvovanje u podizanju kvaliteta pedagoške prakse.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58" w:name="str_16"/>
      <w:bookmarkEnd w:id="58"/>
      <w:r w:rsidRPr="00216C66">
        <w:rPr>
          <w:rFonts w:ascii="Arial" w:eastAsia="Times New Roman" w:hAnsi="Arial" w:cs="Arial"/>
          <w:sz w:val="28"/>
          <w:szCs w:val="28"/>
        </w:rPr>
        <w:t xml:space="preserve">I. OBLASTI KOMPETENCIJA NASTAVNIKA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17"/>
      <w:bookmarkEnd w:id="59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1. Pokazani nivo kompetencija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 se ocenjuje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A za određenu kompetenciju ako od ukupnog broja indikatora ima više od 75%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 se ocenjuje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B za određenu kompetenciju ako od ukupnog broja indikatora ako ima više od 50, a manje od 75%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Nastavnik se ocenjuje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V za određenu kompetenciju ako od ukupnog broja indikatora ako ima manje od 50%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Nastavnik ima nadprosečan stepen ako za sve kompetencije ima ocenu A, a visok ako za svaku kompetenciju ima najmanje ocenu B.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Pokazani nivo kompetencija vrednuje se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osnovu sledećih pokazatelja u praksi: </w:t>
      </w:r>
    </w:p>
    <w:tbl>
      <w:tblPr>
        <w:tblW w:w="5000" w:type="pct"/>
        <w:tblCellSpacing w:w="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2494"/>
        <w:gridCol w:w="2292"/>
        <w:gridCol w:w="2148"/>
      </w:tblGrid>
      <w:tr w:rsidR="00216C66" w:rsidRPr="00216C66" w:rsidTr="00216C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Kompetencije za nastavnu oblast, predmet i metodiku nastave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Kompetencije za poučavanje i učenje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Kompetencije za podršku razvoju </w:t>
            </w:r>
            <w:r w:rsidRPr="00216C66">
              <w:rPr>
                <w:rFonts w:ascii="Arial" w:eastAsia="Times New Roman" w:hAnsi="Arial" w:cs="Arial"/>
              </w:rPr>
              <w:br/>
              <w:t xml:space="preserve">ličnosti učenika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Kompetencije za komunikaciju i saradnju </w:t>
            </w:r>
          </w:p>
        </w:tc>
      </w:tr>
      <w:tr w:rsidR="00216C66" w:rsidRPr="00216C66" w:rsidTr="00216C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>- Ostvaruje funkcionalne, obrazovne i vaspitne ciljeve u skladu sa opštim principima, ciljevima i ishodima obrazovanja, nastavnim planom i programom predmeta koji predaje, prilagođavajući ih individualnim karakteristikama i mogućnostima učenika;</w:t>
            </w:r>
            <w:r w:rsidRPr="00216C66">
              <w:rPr>
                <w:rFonts w:ascii="Arial" w:eastAsia="Times New Roman" w:hAnsi="Arial" w:cs="Arial"/>
              </w:rPr>
              <w:br/>
              <w:t xml:space="preserve">- Usklađuje ciljeve, sadržaje, metode rada i očekivane ishode, horizontalno i vertikalno povezuje sadržaje unutar školskog </w:t>
            </w:r>
            <w:r w:rsidRPr="00216C66">
              <w:rPr>
                <w:rFonts w:ascii="Arial" w:eastAsia="Times New Roman" w:hAnsi="Arial" w:cs="Arial"/>
              </w:rPr>
              <w:lastRenderedPageBreak/>
              <w:t>programa;</w:t>
            </w:r>
            <w:r w:rsidRPr="00216C66">
              <w:rPr>
                <w:rFonts w:ascii="Arial" w:eastAsia="Times New Roman" w:hAnsi="Arial" w:cs="Arial"/>
              </w:rPr>
              <w:br/>
              <w:t>- Stalno prati razvoj oblasti koju predaje i nastavu planira u skladu sa novinama;</w:t>
            </w:r>
            <w:r w:rsidRPr="00216C66">
              <w:rPr>
                <w:rFonts w:ascii="Arial" w:eastAsia="Times New Roman" w:hAnsi="Arial" w:cs="Arial"/>
              </w:rPr>
              <w:br/>
              <w:t>- Primenjuje raznovrsne metodičke postupke u skladu sa ciljevima, ishodima i standardima postignuća, sadržajima nastavnog predmeta, uzrasnim karakteristikama i individualnim mogućnostima i potrebama učenika;</w:t>
            </w:r>
            <w:r w:rsidRPr="00216C66">
              <w:rPr>
                <w:rFonts w:ascii="Arial" w:eastAsia="Times New Roman" w:hAnsi="Arial" w:cs="Arial"/>
              </w:rPr>
              <w:br/>
              <w:t>- Podstiče i koristi upotrebu različitih medija u nastavi i odgovarajuće i dostupne tehnologije;</w:t>
            </w:r>
            <w:r w:rsidRPr="00216C66">
              <w:rPr>
                <w:rFonts w:ascii="Arial" w:eastAsia="Times New Roman" w:hAnsi="Arial" w:cs="Arial"/>
              </w:rPr>
              <w:br/>
              <w:t>- Povezuje znanja iz discipline koju predaje sa znanjima iz drugih disciplina i sa vanškolskim iskustvom učenika;</w:t>
            </w:r>
            <w:r w:rsidRPr="00216C66">
              <w:rPr>
                <w:rFonts w:ascii="Arial" w:eastAsia="Times New Roman" w:hAnsi="Arial" w:cs="Arial"/>
              </w:rPr>
              <w:br/>
              <w:t>- Predstavlja pozitivan model učenicima kako se misli i istražuje u disciplini koju predaje;</w:t>
            </w:r>
            <w:r w:rsidRPr="00216C66">
              <w:rPr>
                <w:rFonts w:ascii="Arial" w:eastAsia="Times New Roman" w:hAnsi="Arial" w:cs="Arial"/>
              </w:rPr>
              <w:br/>
              <w:t>- Planira i preduzima mere podrške učenicima na osnovu analize ostvarenosti obrazovnih standarda postignuća;</w:t>
            </w:r>
            <w:r w:rsidRPr="00216C66">
              <w:rPr>
                <w:rFonts w:ascii="Arial" w:eastAsia="Times New Roman" w:hAnsi="Arial" w:cs="Arial"/>
              </w:rPr>
              <w:br/>
              <w:t>- Kontinuirano prati i vrednuje postignuća učenika koristeći različite načine vrednovanja u skladu sa specifičnostima predmeta koji predaje;</w:t>
            </w:r>
            <w:r w:rsidRPr="00216C66">
              <w:rPr>
                <w:rFonts w:ascii="Arial" w:eastAsia="Times New Roman" w:hAnsi="Arial" w:cs="Arial"/>
              </w:rPr>
              <w:br/>
              <w:t xml:space="preserve">- Program rada priprema tako da uvažava: standardne postignuća, nastavni plan i program i individualne razlike učenika, vodeći računa o sadržajnoj i </w:t>
            </w:r>
            <w:r w:rsidRPr="00216C66">
              <w:rPr>
                <w:rFonts w:ascii="Arial" w:eastAsia="Times New Roman" w:hAnsi="Arial" w:cs="Arial"/>
              </w:rPr>
              <w:lastRenderedPageBreak/>
              <w:t>vremenskoj usklađenosti;</w:t>
            </w:r>
            <w:r w:rsidRPr="00216C66">
              <w:rPr>
                <w:rFonts w:ascii="Arial" w:eastAsia="Times New Roman" w:hAnsi="Arial" w:cs="Arial"/>
              </w:rPr>
              <w:br/>
              <w:t>- Sistematski uvodi učenike u naučnu disciplinu;</w:t>
            </w:r>
            <w:r w:rsidRPr="00216C66">
              <w:rPr>
                <w:rFonts w:ascii="Arial" w:eastAsia="Times New Roman" w:hAnsi="Arial" w:cs="Arial"/>
              </w:rPr>
              <w:br/>
              <w:t xml:space="preserve">- Prati i vrednuje interesovanja učenika u okviru predmeta koji predaje.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lastRenderedPageBreak/>
              <w:t>- Osmišljava podsticajnu sredinu za učenje;</w:t>
            </w:r>
            <w:r w:rsidRPr="00216C66">
              <w:rPr>
                <w:rFonts w:ascii="Arial" w:eastAsia="Times New Roman" w:hAnsi="Arial" w:cs="Arial"/>
              </w:rPr>
              <w:br/>
              <w:t>- Planira praćenje i vrednovanje postignuća učenika i samovrednovanje;</w:t>
            </w:r>
            <w:r w:rsidRPr="00216C66">
              <w:rPr>
                <w:rFonts w:ascii="Arial" w:eastAsia="Times New Roman" w:hAnsi="Arial" w:cs="Arial"/>
              </w:rPr>
              <w:br/>
              <w:t>- Individualizuje nastavu, odnosno učenje;</w:t>
            </w:r>
            <w:r w:rsidRPr="00216C66">
              <w:rPr>
                <w:rFonts w:ascii="Arial" w:eastAsia="Times New Roman" w:hAnsi="Arial" w:cs="Arial"/>
              </w:rPr>
              <w:br/>
              <w:t>- Omogućava aktivnu ulogu učenika u procesu nastave, odnosno učenja;</w:t>
            </w:r>
            <w:r w:rsidRPr="00216C66">
              <w:rPr>
                <w:rFonts w:ascii="Arial" w:eastAsia="Times New Roman" w:hAnsi="Arial" w:cs="Arial"/>
              </w:rPr>
              <w:br/>
              <w:t>- Podržava učenike da slobodno iznose svoje ideje, postavljaju pitanja, diskutuju i komentarišu u vezi sa predmetom učenja;</w:t>
            </w:r>
            <w:r w:rsidRPr="00216C66">
              <w:rPr>
                <w:rFonts w:ascii="Arial" w:eastAsia="Times New Roman" w:hAnsi="Arial" w:cs="Arial"/>
              </w:rPr>
              <w:br/>
              <w:t xml:space="preserve">- Kontinuirano podstiče </w:t>
            </w:r>
            <w:r w:rsidRPr="00216C66">
              <w:rPr>
                <w:rFonts w:ascii="Arial" w:eastAsia="Times New Roman" w:hAnsi="Arial" w:cs="Arial"/>
              </w:rPr>
              <w:lastRenderedPageBreak/>
              <w:t>razvoj i primenu različitih misaonih veština (identifikovanje problema, rešavanje problema, donošenje odluka) i oblika mišljenja (kritičko, analitičko i divergentno);</w:t>
            </w:r>
            <w:r w:rsidRPr="00216C66">
              <w:rPr>
                <w:rFonts w:ascii="Arial" w:eastAsia="Times New Roman" w:hAnsi="Arial" w:cs="Arial"/>
              </w:rPr>
              <w:br/>
              <w:t>- Planira aktivnosti polazeći od znanja i iskustava kojima učenici raspolažu, individualnih karakteristika i potreba učenika, postavljenih ciljeva, ishoda, sadržaja i karakteristika konteksta u kojem radi;</w:t>
            </w:r>
            <w:r w:rsidRPr="00216C66">
              <w:rPr>
                <w:rFonts w:ascii="Arial" w:eastAsia="Times New Roman" w:hAnsi="Arial" w:cs="Arial"/>
              </w:rPr>
              <w:br/>
              <w:t>- Daje uputstva jasna svim učenicima i upućuje na transfer znanja;</w:t>
            </w:r>
            <w:r w:rsidRPr="00216C66">
              <w:rPr>
                <w:rFonts w:ascii="Arial" w:eastAsia="Times New Roman" w:hAnsi="Arial" w:cs="Arial"/>
              </w:rPr>
              <w:br/>
              <w:t>- Planira aktivnosti kojima se razvijaju naučni pojmovi kod učenika;</w:t>
            </w:r>
            <w:r w:rsidRPr="00216C66">
              <w:rPr>
                <w:rFonts w:ascii="Arial" w:eastAsia="Times New Roman" w:hAnsi="Arial" w:cs="Arial"/>
              </w:rPr>
              <w:br/>
              <w:t xml:space="preserve">- Prati i vrednuje postignuća učenika, primenjujući objektivno, javno, kontinuirano i podsticajno ocenjivanje, dajući potpunu i razumljivu povratnu informaciju učenicima o njihovom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lastRenderedPageBreak/>
              <w:t>- Uvažava individualne karakteristike i potrebe razvojnog nivoa svakog pojedinog učenika u toku pripremanja i planiranja obrazovno-vaspitnih aktivnosti;</w:t>
            </w:r>
            <w:r w:rsidRPr="00216C66">
              <w:rPr>
                <w:rFonts w:ascii="Arial" w:eastAsia="Times New Roman" w:hAnsi="Arial" w:cs="Arial"/>
              </w:rPr>
              <w:br/>
              <w:t>- Podstiče motivaciju učenika za učenje;</w:t>
            </w:r>
            <w:r w:rsidRPr="00216C66">
              <w:rPr>
                <w:rFonts w:ascii="Arial" w:eastAsia="Times New Roman" w:hAnsi="Arial" w:cs="Arial"/>
              </w:rPr>
              <w:br/>
              <w:t>- Podstiče i razvija ličnu odgovornost za učenje;</w:t>
            </w:r>
            <w:r w:rsidRPr="00216C66">
              <w:rPr>
                <w:rFonts w:ascii="Arial" w:eastAsia="Times New Roman" w:hAnsi="Arial" w:cs="Arial"/>
              </w:rPr>
              <w:br/>
              <w:t>- Prati individualno postignuće učenika u cilju podsticanja razvoja;</w:t>
            </w:r>
            <w:r w:rsidRPr="00216C66">
              <w:rPr>
                <w:rFonts w:ascii="Arial" w:eastAsia="Times New Roman" w:hAnsi="Arial" w:cs="Arial"/>
              </w:rPr>
              <w:br/>
              <w:t xml:space="preserve">- Podstiče i razvija samovrednovanje kod </w:t>
            </w:r>
            <w:r w:rsidRPr="00216C66">
              <w:rPr>
                <w:rFonts w:ascii="Arial" w:eastAsia="Times New Roman" w:hAnsi="Arial" w:cs="Arial"/>
              </w:rPr>
              <w:lastRenderedPageBreak/>
              <w:t>učenika;</w:t>
            </w:r>
            <w:r w:rsidRPr="00216C66">
              <w:rPr>
                <w:rFonts w:ascii="Arial" w:eastAsia="Times New Roman" w:hAnsi="Arial" w:cs="Arial"/>
              </w:rPr>
              <w:br/>
              <w:t>- Podstiče i razvija vršnjačko vrednovanje;</w:t>
            </w:r>
            <w:r w:rsidRPr="00216C66">
              <w:rPr>
                <w:rFonts w:ascii="Arial" w:eastAsia="Times New Roman" w:hAnsi="Arial" w:cs="Arial"/>
              </w:rPr>
              <w:br/>
              <w:t>- Planira interakciju svih učesnika u obrazovno-vaspitnom radu, zasnovanu na poštovanju različitosti i uvažavanju potreba;</w:t>
            </w:r>
            <w:r w:rsidRPr="00216C66">
              <w:rPr>
                <w:rFonts w:ascii="Arial" w:eastAsia="Times New Roman" w:hAnsi="Arial" w:cs="Arial"/>
              </w:rPr>
              <w:br/>
              <w:t>- Uključuje mišljenje učenika u vrednovanje njegovih postignuća;</w:t>
            </w:r>
            <w:r w:rsidRPr="00216C66">
              <w:rPr>
                <w:rFonts w:ascii="Arial" w:eastAsia="Times New Roman" w:hAnsi="Arial" w:cs="Arial"/>
              </w:rPr>
              <w:br/>
              <w:t>- Podstiče inicijativu i slobodu iskazivanja misli, stavova i uverenja kod učenika;</w:t>
            </w:r>
            <w:r w:rsidRPr="00216C66">
              <w:rPr>
                <w:rFonts w:ascii="Arial" w:eastAsia="Times New Roman" w:hAnsi="Arial" w:cs="Arial"/>
              </w:rPr>
              <w:br/>
              <w:t>- Uvažava ličnost i privatnost učenika;</w:t>
            </w:r>
            <w:r w:rsidRPr="00216C66">
              <w:rPr>
                <w:rFonts w:ascii="Arial" w:eastAsia="Times New Roman" w:hAnsi="Arial" w:cs="Arial"/>
              </w:rPr>
              <w:br/>
              <w:t>- Pruža pomoć i podršku učenicima u njihovom organizovanju i učešću u svim oblicima školskog života;</w:t>
            </w:r>
            <w:r w:rsidRPr="00216C66">
              <w:rPr>
                <w:rFonts w:ascii="Arial" w:eastAsia="Times New Roman" w:hAnsi="Arial" w:cs="Arial"/>
              </w:rPr>
              <w:br/>
              <w:t>- Zastupa najbolji interes učenika u obrazovno-vaspitnom radu;</w:t>
            </w:r>
            <w:r w:rsidRPr="00216C66">
              <w:rPr>
                <w:rFonts w:ascii="Arial" w:eastAsia="Times New Roman" w:hAnsi="Arial" w:cs="Arial"/>
              </w:rPr>
              <w:br/>
              <w:t>- Razvija toleranciju i humanost kod učenika;</w:t>
            </w:r>
            <w:r w:rsidRPr="00216C66">
              <w:rPr>
                <w:rFonts w:ascii="Arial" w:eastAsia="Times New Roman" w:hAnsi="Arial" w:cs="Arial"/>
              </w:rPr>
              <w:br/>
              <w:t>- Koristi različite strategije praćenja razvoja različitih aspekata ličnosti učenika (saradnja sa drugim učenicima, rešavanje konflikata, reagovanje na neuspeh);</w:t>
            </w:r>
            <w:r w:rsidRPr="00216C66">
              <w:rPr>
                <w:rFonts w:ascii="Arial" w:eastAsia="Times New Roman" w:hAnsi="Arial" w:cs="Arial"/>
              </w:rPr>
              <w:br/>
              <w:t xml:space="preserve">- Vrednuje sopstveni rad analizirajući i prateći motivaciju, zadovoljstvo, aktivnost učenika na času, njihovu samostalnost i istrajnost u radu.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lastRenderedPageBreak/>
              <w:t>- Timski planira i programira obrazovno-vaspitni proces;</w:t>
            </w:r>
            <w:r w:rsidRPr="00216C66">
              <w:rPr>
                <w:rFonts w:ascii="Arial" w:eastAsia="Times New Roman" w:hAnsi="Arial" w:cs="Arial"/>
              </w:rPr>
              <w:br/>
              <w:t>- Ispituje potrebe roditelja i društvene zajednice i u skladu s tim planira saradnju sa njima;</w:t>
            </w:r>
            <w:r w:rsidRPr="00216C66">
              <w:rPr>
                <w:rFonts w:ascii="Arial" w:eastAsia="Times New Roman" w:hAnsi="Arial" w:cs="Arial"/>
              </w:rPr>
              <w:br/>
              <w:t>- Primenjuje principe nenasilne komunikacije u izražavanju svojih zapažanja u vezi sa praćenjem i vrednovanjem učenika;</w:t>
            </w:r>
            <w:r w:rsidRPr="00216C66">
              <w:rPr>
                <w:rFonts w:ascii="Arial" w:eastAsia="Times New Roman" w:hAnsi="Arial" w:cs="Arial"/>
              </w:rPr>
              <w:br/>
              <w:t xml:space="preserve">- Podstiče inicijativu i slobodu iskazivanja </w:t>
            </w:r>
            <w:r w:rsidRPr="00216C66">
              <w:rPr>
                <w:rFonts w:ascii="Arial" w:eastAsia="Times New Roman" w:hAnsi="Arial" w:cs="Arial"/>
              </w:rPr>
              <w:lastRenderedPageBreak/>
              <w:t>misli, stavova i uverenja kod učenika;</w:t>
            </w:r>
            <w:r w:rsidRPr="00216C66">
              <w:rPr>
                <w:rFonts w:ascii="Arial" w:eastAsia="Times New Roman" w:hAnsi="Arial" w:cs="Arial"/>
              </w:rPr>
              <w:br/>
              <w:t>- Podstiče stvaranje pozitivne socijalne klime u odeljenju;</w:t>
            </w:r>
            <w:r w:rsidRPr="00216C66">
              <w:rPr>
                <w:rFonts w:ascii="Arial" w:eastAsia="Times New Roman" w:hAnsi="Arial" w:cs="Arial"/>
              </w:rPr>
              <w:br/>
              <w:t>- Gradi atmosferu međusobnog poverenja sa svim učesnicima u obrazovno-vaspitnom procesu;</w:t>
            </w:r>
            <w:r w:rsidRPr="00216C66">
              <w:rPr>
                <w:rFonts w:ascii="Arial" w:eastAsia="Times New Roman" w:hAnsi="Arial" w:cs="Arial"/>
              </w:rPr>
              <w:br/>
              <w:t>- Koristi konstruktivan pristup u komunikaciji sa učenicima i podstiče ih na korišćenje takvog pristupa;</w:t>
            </w:r>
            <w:r w:rsidRPr="00216C66">
              <w:rPr>
                <w:rFonts w:ascii="Arial" w:eastAsia="Times New Roman" w:hAnsi="Arial" w:cs="Arial"/>
              </w:rPr>
              <w:br/>
              <w:t>- Sa roditeljima i društvenom zajednicom radi na utvrđivanju zajedničkih interesa;</w:t>
            </w:r>
            <w:r w:rsidRPr="00216C66">
              <w:rPr>
                <w:rFonts w:ascii="Arial" w:eastAsia="Times New Roman" w:hAnsi="Arial" w:cs="Arial"/>
              </w:rPr>
              <w:br/>
              <w:t>- Pokreće, prihvata i radi na ostvarivanju inicijative roditelja i društvene zajednice u ostvarivanju zajedničkih interesa;</w:t>
            </w:r>
            <w:r w:rsidRPr="00216C66">
              <w:rPr>
                <w:rFonts w:ascii="Arial" w:eastAsia="Times New Roman" w:hAnsi="Arial" w:cs="Arial"/>
              </w:rPr>
              <w:br/>
              <w:t>- Uvažava i poštuje ličnost i privatnost roditelja i ostalih partnera u obrazovno-vaspitnom procesu;</w:t>
            </w:r>
            <w:r w:rsidRPr="00216C66">
              <w:rPr>
                <w:rFonts w:ascii="Arial" w:eastAsia="Times New Roman" w:hAnsi="Arial" w:cs="Arial"/>
              </w:rPr>
              <w:br/>
              <w:t>- Blagovremeno i kontinuirano razmenjuje informacije sa roditeljima o postignuću i razvoju učenika;</w:t>
            </w:r>
            <w:r w:rsidRPr="00216C66">
              <w:rPr>
                <w:rFonts w:ascii="Arial" w:eastAsia="Times New Roman" w:hAnsi="Arial" w:cs="Arial"/>
              </w:rPr>
              <w:br/>
              <w:t xml:space="preserve">- Angažuje roditelje i ostale partnere u obrazovno-vaspitnom procesu u ostvarivanju obrazovno-vaspitnih aktivnosti u skladu sa njihovim </w:t>
            </w:r>
            <w:r w:rsidRPr="00216C66">
              <w:rPr>
                <w:rFonts w:ascii="Arial" w:eastAsia="Times New Roman" w:hAnsi="Arial" w:cs="Arial"/>
              </w:rPr>
              <w:lastRenderedPageBreak/>
              <w:t>interesovanjima i mogućnostima;</w:t>
            </w:r>
            <w:r w:rsidRPr="00216C66">
              <w:rPr>
                <w:rFonts w:ascii="Arial" w:eastAsia="Times New Roman" w:hAnsi="Arial" w:cs="Arial"/>
              </w:rPr>
              <w:br/>
              <w:t xml:space="preserve">- Koristi mogućnosti društvene zajednice za podsticanje razvoja dece. </w:t>
            </w:r>
          </w:p>
        </w:tc>
      </w:tr>
    </w:tbl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216C66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STEPEN OSTVARENOSTI OBRAZOVNO-VASPITNIH CILJEVA U ODNOSU NA POČETNO STANJE I USLOVE RADA VASPITAČA I STRUČNIH SARADNIKA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Vaspitač i stručni saradnik može da bude ocenjen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A, B ili V.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saradnik i vaspitač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A za određenu oblast rada ako od ukupnog broja indikatora ima više od 75%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B za određenu oblast rada ako od ukupnog broja indikatora ako ima više od 50, a manje od 75%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Stručni saradnik i vaspitač se ocenjuje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V za određenu oblast rada ako od ukupnog broja indikatora ako ima manje od 50% pokazanih u praksi.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Stručni saradnik i vaspitač ima nadprosečan stepen ako za svaku oblast rada ima najmanje A, a visok stepen ako za svaku oblast rada ima najmanje ocenu B.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60" w:name="str_18"/>
      <w:bookmarkEnd w:id="60"/>
      <w:r w:rsidRPr="00216C66">
        <w:rPr>
          <w:rFonts w:ascii="Arial" w:eastAsia="Times New Roman" w:hAnsi="Arial" w:cs="Arial"/>
          <w:sz w:val="28"/>
          <w:szCs w:val="28"/>
        </w:rPr>
        <w:t xml:space="preserve">II. OBLASTI RADA VASPITAČA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19"/>
      <w:bookmarkEnd w:id="61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a) Vaspitač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Planiranje i programiranje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Vaspitno-obrazovni rad;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Praćenje postignuća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 Podrška deci;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5. Saradnja 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str_20"/>
      <w:bookmarkEnd w:id="62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216C66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Planiranje i programiranje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Vaspitni rad;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Praćenje razvoja i napredovanja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4. Podrška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5. Saradnja sa</w:t>
      </w:r>
      <w:proofErr w:type="gramEnd"/>
      <w:r w:rsidRPr="00216C66">
        <w:rPr>
          <w:rFonts w:ascii="Arial" w:eastAsia="Times New Roman" w:hAnsi="Arial" w:cs="Arial"/>
        </w:rPr>
        <w:t xml:space="preserve"> roditeljima i društvenom zajednicom.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63" w:name="str_21"/>
      <w:bookmarkEnd w:id="63"/>
      <w:r w:rsidRPr="00216C66">
        <w:rPr>
          <w:rFonts w:ascii="Arial" w:eastAsia="Times New Roman" w:hAnsi="Arial" w:cs="Arial"/>
          <w:sz w:val="28"/>
          <w:szCs w:val="28"/>
        </w:rPr>
        <w:t xml:space="preserve">III. OBLASTI RADA STRUČNOG SARADNIKA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str_22"/>
      <w:bookmarkEnd w:id="64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a) Psiholog, pedagog, andragog, defektolog i socijalni radnik u školi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 Planiranje i programiranje obrazovno-vaspitnih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 Saradnja sa nastavnicima;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 Rad sa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 Saradnja sa roditeljima i društvenom zajednicom;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 Istraživanje obrazovno-vaspitne prakse (analitičko-istraživačke aktivnosti).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65" w:name="str_23"/>
      <w:bookmarkEnd w:id="65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b) Psiholog, pedagog, andragog, defektolog i socijalni radnik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Planiranje i programiranje vaspitno-obrazovnog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2. Saradnja sa</w:t>
      </w:r>
      <w:proofErr w:type="gramEnd"/>
      <w:r w:rsidRPr="00216C66">
        <w:rPr>
          <w:rFonts w:ascii="Arial" w:eastAsia="Times New Roman" w:hAnsi="Arial" w:cs="Arial"/>
        </w:rPr>
        <w:t xml:space="preserve"> vaspitačima;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4. Saradnja 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 Istraživanje vaspitno-obrazovne prakse (analitičko-istraživački rad).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66" w:name="str_24"/>
      <w:bookmarkEnd w:id="66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v) Bibliotekar u školi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 Uređenost fonda;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 Rad sa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 Saradnja sa nastavnicima;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 Informativno-dokumentacioni rad;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 Kulturni i javni rad.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de-DE"/>
        </w:rPr>
      </w:pPr>
      <w:r w:rsidRPr="00216C66">
        <w:rPr>
          <w:rFonts w:ascii="Arial" w:eastAsia="Times New Roman" w:hAnsi="Arial" w:cs="Arial"/>
          <w:i/>
          <w:iCs/>
          <w:sz w:val="24"/>
          <w:szCs w:val="24"/>
          <w:lang w:val="de-DE"/>
        </w:rPr>
        <w:t xml:space="preserve">POKAZATELJI OSTVARENOSTI VASPITNO-OBRAZOVNIH CILJEVA U OBLASTIMA RADA VASPITAČA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67" w:name="str_25"/>
      <w:bookmarkEnd w:id="67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a) Vaspitač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1. Planiranje i programiranje vaspitno-obrazovnih aktivnosti: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1.1. Strukturira sredinu za učenje i razvoj uz aktivno učešće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1.2. Priprema sredstva i materijal za igru, učenje i druge aktivnosti u skladu sa potrebama, interesovanjima i aktuelnim dešavanjima u vaspitnoj grupi i okruženju;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1.3. Usklađuje ciljeve, sadržaje, metode i oblike rada sa potrebama, mogućnostima i uzrasnim karakteristikama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1.4. Planira vaspitno-obrazovne aktivnosti na osnovu posmatranja dece, evaluacije postignuća grupe i pojedinog deteta i samoevaluacije;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1.5. Planira saradnju sa porodicom i društvenom zajednicom u ostvarivanju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1.6. Timski programira vaspitno-obrazovni proces;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1.7. Planira koristeći stručnu literaturu.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Vaspitno-obrazovni rad: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2.1. Primenjuje individualizovani pristup tokom nege i 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2.2. Podstiče samostalnost u sticanju kulturno-higijenskih navika;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2.3. Primenjuje raznovrsne metode i oblike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2.4. Podstiče motivaciju dece za aktivnost;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2.5. Kreira situacije u kojima deca mogu da vrše izbor;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2.6. Podržava inicijativu dece u izboru aktivnosti i sredstava;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2.7. Podstiče i neguje razvoj simboličke igre i dečje stvaralaštvo u svim domenima izražavanja;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2.8. Na starijim uzrastima primenjuje izdvojene sekvence učenja;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2.9. Podstiče i unapređuje situaciono učenje.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Praćenje postignuća dece: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3.1. Prati individualni razvoj i postignuća pojedinog deteta;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3.2. Prati i procenjuje razvoj i postignuća vaspitne grupe u celini;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3.3. Menja vaspitne postupke u cilju unapređenja razvoja;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3.4. Vrši razmenu informacija o detetu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 po potrebi i sa stručnim saradnicima;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3.5. Kontinuirano vrši evaluaciju rada samostalno i u saradnji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stručnim saradnikom, odnosno stručnom službom;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3.6. Podstiče i razvija samovrednovanje kod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3.7. Podstiče i razvija vršnjačko vrednovanje;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3.8. Primenjuje </w:t>
      </w:r>
      <w:proofErr w:type="gramStart"/>
      <w:r w:rsidRPr="00216C66">
        <w:rPr>
          <w:rFonts w:ascii="Arial" w:eastAsia="Times New Roman" w:hAnsi="Arial" w:cs="Arial"/>
        </w:rPr>
        <w:t>principe</w:t>
      </w:r>
      <w:proofErr w:type="gramEnd"/>
      <w:r w:rsidRPr="00216C66">
        <w:rPr>
          <w:rFonts w:ascii="Arial" w:eastAsia="Times New Roman" w:hAnsi="Arial" w:cs="Arial"/>
        </w:rPr>
        <w:t xml:space="preserve"> nenasilne komunikacije u iskazivanju svojih zapažanja.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4.1. Ostvaruje odgovarajuće postupke u procesu adaptacije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4.2. Stvara i održava pozitivnu socijalnu klimu u vaspitnoj grupi;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4.3. Podstiče atmosferu međusobnog poverenja i osećanja sigurnosti;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4.4. Uvažava i poštuje svako pojedino dete i njegovu privatnost;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4.5. Neguje slobodu izražavanja misli i osećanja;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4.6. Pomaže detetu da prepozna svoje potrebe i izrazi ih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adekvatan način;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4.7. Vodi računa o kvalitetu kulturne ponude u okviru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4.8. Razvija toleranciju i humanost kod dece.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5. Saradnja 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5.1. Organizuje različite oblike i vidove saradnje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5.2. Pokreće i prihvata inicijativu roditelja i predstavnika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5.3. Angažuje roditelje i druge članove porodice u ostvarivanju vaspitno-obrazovnih aktivnosti u skladu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njihovim mogućnostima i potrebama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5.4. Neguje partnerski odnos u saradnji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5.5. Koristi mogućnosti društvene zajednice za podsticanje razvoja dece.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str_26"/>
      <w:bookmarkEnd w:id="68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b) Vaspitač u školi </w:t>
      </w:r>
      <w:proofErr w:type="gramStart"/>
      <w:r w:rsidRPr="00216C66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gramEnd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 domom i domu učenika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 Planiranje i programiranje vaspitno-obrazovnih aktivnosti: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1.1. Osmišljava podsticajnu sredinu za vaspitni rad;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1.2. Usklađuje ciljeve, sadržaje, metode rada i očekivane ishode;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1.3. Planira vrednovanje i samovrednovanje;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1.4. Timski programira vaspitno-obrazovni proces;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1.5. Uvažava individualne karakteristike i potrebe razvojnog nivoa svakog pojedinog učenika u toku pripremanja i planiranja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1.6. Planira saradnju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 i društvenom zajednicom u ostvarivanju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1.7. Vaspitno-obrazovni rad planira u skladu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savremenom praksom.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 Vaspitno-obrazovni rad: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2.1. Primenjuje raznovrsne metode i oblike 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2.2. Individualizuje vaspitne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2.3. Omogućuje aktivnu ulogu učenika u procesu 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2.4. Podstiče motivaciju učenika za sve vaspitno-obrazovne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2.5. Podstiče i razvija ličnu odgovornost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2.6. Podstiče i koristi nove vaspitne sadržaje;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2.7. Uvažava individualne karakteristike i potrebe razvojnog nivoa u procesu 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2.8. Poseduje i koristi znanja iz više disciplina u vaspitnom radu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2.9. Predstavlja pozitivan model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2.10. Kontinuirano priprema i vodi učenike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takmičenja, odnosno smotre.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Praćenje razvoja i vrednovanje učenika: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3.1. Prati individualno postignuće učenika u cilju podsticanja razvoja;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3.2. Blagovremeno i kontinuirano daje informacije učeniku o njegovom opštem napredovanju;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3.3. Podstiče i razvija samovrednovanje kod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3.4. Podstiče i razvija vršnjačko vrednovanje;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3.5. Osmišljava i primenjuje raznovrsne načine praćenja i vrednovanja postignuća;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3.6. Uvažava individualne karakteristike i potrebe razvojnog nivoa u toku praćenja opšteg napredovanja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3.7. Primenjuje </w:t>
      </w:r>
      <w:proofErr w:type="gramStart"/>
      <w:r w:rsidRPr="00216C66">
        <w:rPr>
          <w:rFonts w:ascii="Arial" w:eastAsia="Times New Roman" w:hAnsi="Arial" w:cs="Arial"/>
        </w:rPr>
        <w:t>principe</w:t>
      </w:r>
      <w:proofErr w:type="gramEnd"/>
      <w:r w:rsidRPr="00216C66">
        <w:rPr>
          <w:rFonts w:ascii="Arial" w:eastAsia="Times New Roman" w:hAnsi="Arial" w:cs="Arial"/>
        </w:rPr>
        <w:t xml:space="preserve"> nenasilne komunikacije u saopštavanju svojih zapažanja.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4.1. Podstiče inicijativu i slobodu kazivanja, misli, stavova i uverenja kod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4.2. Uvažava i poštuje ličnost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4.3. Podstiče i razvija stvaranje pozitivne socijalne klime u vaspitnoj grupi i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4.4. Gradi atmosferu međusobnog poverenja;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4.5. Uvažava dečju privatnost;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4.6. Zastupa najbolji interes deteta, odnosno učenika, u vaspitno-obrazovnom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4.7. Koristi konstruktivan pristup u komunikaciji sa učenicima.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 Saradnja sa roditeljima i društvenom zajednicom: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5.1. Sa roditeljima i društvenom zajednicom radi na utvrđivanju zajedničkih interesa;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5.2. Pokreće, prihvata i radi na ostvarivanju inicijative roditelja i društvene zajednice u ostvarivanju zajedničkih interesa;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5.3. Uvažava i poštuje ličnost i privatnost roditelja;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5.4. Blagovremeno i kontinuirano razmenjuje informacije sa roditeljima o razvoju i postignuću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5.5. Angažuje roditelje u ostvarivanju vaspitno-obrazovnih aktivnosti u skladu sa njihovim interesovanjima i mogućnostima;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5.6. Koristi mogućnosti društvene zajednice za podsticanje razvoja učenika.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de-DE"/>
        </w:rPr>
      </w:pPr>
      <w:r w:rsidRPr="00216C66">
        <w:rPr>
          <w:rFonts w:ascii="Arial" w:eastAsia="Times New Roman" w:hAnsi="Arial" w:cs="Arial"/>
          <w:i/>
          <w:iCs/>
          <w:sz w:val="24"/>
          <w:szCs w:val="24"/>
          <w:lang w:val="de-DE"/>
        </w:rPr>
        <w:t xml:space="preserve">POKAZATELJI OSTVARENOSTI OBRAZOVNO-VASPITNIH CILJEVA U OBLASTIMA RADA STRUČNOG SARADNIKA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69" w:name="str_27"/>
      <w:bookmarkEnd w:id="69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a) Psiholog, pedagog, andragog, defektolog i socijalni radnik u školi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 Planiranje i programiranje obrazovno-vaspitnih aktivnosti: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1.1. Sarađuje sa nastavnicima u osmišljavanju podsticajne sredine za učenje;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1.2. Sarađuje sa nastavnicima u usklađivanju ciljeva, sadržaja, metoda rada i očekivanih ishoda sa potrebama i mogućnostima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1.3. Podstiče i pomaže nastavnicima u planiranju različitih oblika vrednovanja sopstvenih i učeničkih postignuća;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1.4. Učestvuje u timskom planiranju i programiranju obrazovno-vaspitnog procesa i izboru udžbenika;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1.5. Ukazuje nastavnicima na individualne karakteristike i potrebe razvojnih nivoa učenika u funkciji pripremanja i planiranja obrazovno-vaspitnih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1.6. Pokreće i planira saradnju sa roditeljima i društvenom zajednicom u ostvarivanju obrazovno-vaspitnih ciljeva i zadataka i učestvuje u njenom ostvarivanju;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1.7. Aktivno učestvuje u školskom timu u izradi plana razvoja škole i u koncipiranju i ostvarivanju raznovrsnih školskih projekata.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 Saradnja sa nastavnicima: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2.1. Sa nastavnicima radi na konstruktivnom rešavanju sukoba u odeljenju;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2.2. Pokreće i razvija timski rad u kolektivu;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2.3. Pokreće i podstiče primenu tematskog interdisciplinarnog pristupa u nastavi;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2.4. Promoviše aktivnu ulogu učenika u procesu nastave, odnosno učenja;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2.5. Radi sa nastavnicima na primeni znanja o različitim stilovima učenja u procesu nastave;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2.6. Radi sa nastavnicima na kreiranju različitih oblika nastavnog procesa u skladu sa individualnim svojstvima učenika i potrebama dece različitog razvojnog nivoa;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2.7. Predstavlja pozitivan model nastavnicima u primeni komunikacijskih veština;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2.8. Predlaže, organizuje i ostvaruje različite vidove stručnog usavršavanja za nastavnike;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2.9. Osmišljava i primenjuje raznovrsne načine praćenja i vrednovanja;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2.10. Podstiče i organizuje uključivanje nastavnika u različite projekte;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2.11. Radi sa nastavnicima na unapređivanju mentalnog zdravlja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 Rad sa učenicima: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3.1. Prati individualna postignuća učenika u cilju podsticanja razvoja;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3.2. Blagovremeno i kontinuirano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prevenciji mentalnog zdravlja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3.3. Podstiče inicijativu i slobodu iskazivanja misli, stavova i uverenja kod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3.4. Uvažava ličnost učenika i njegovu privatnost;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3.5. Podstiče stvaranje pozitivne socijalne klime u odeljenju i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njenom razvoju;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3.6. Podstiče uključivanje učenika u rad učeničkih organizacija i pomaže osmišljavanju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3.7. Zastupa najbolji interes deteta u svom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3.8. Kontinuirano prati i podstiče emocionalni, socijalni i intelektualni razvoj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3.9. Primenjuje raznovrsne metode i tehnike dijagnostičnog i savetodavnog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 (individualno i grupno) i koristi konstruktivan pristup u radu sa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3.10. Sistematski i kontinuirano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profesionalnoj orijentaciji učenika.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4. Saradnja sa</w:t>
      </w:r>
      <w:proofErr w:type="gramEnd"/>
      <w:r w:rsidRPr="00216C66">
        <w:rPr>
          <w:rFonts w:ascii="Arial" w:eastAsia="Times New Roman" w:hAnsi="Arial" w:cs="Arial"/>
        </w:rPr>
        <w:t xml:space="preserve"> roditeljima i društvenom zajednicom: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4.1. Pokreće i prihvata inicijativu roditelja i društvenom zajednicom u ostvarivanju zajedničkih interesa i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utvrđivanju zajedničkih interesa;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4.2. Uvažava i poštuje ličnost i privatnost roditelja;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4.3. Blagovremeno i kontinuirano razmenjuje informacije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 o napretku i razvoju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4.4. Primenjuje raznovrsne metode savetodavnog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4.5. Inicira, organizuje i ostvaruje različite vidove obuke za roditelje.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 Istraživanje obrazovno-vaspitne prakse (analitičko istraživačke aktivnosti: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5.1. Ispituje specifične probleme škole, predlaže mere za njihovo rešavanje i prati njihove efekte;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5.2. Inicira i prati uvođenje različitih ogleda i projekata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5.3. Upoznaje nastavničko veće, savet roditelja i školski odbor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rezultatima istraživanja;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5.4. Prati najnovija dostignuća pedagoško-psihološke nauke i primenjuje ih u radu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 i nastavnicima;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5.5. Izrađuje posebne preglede, izveštaje i analize iz domena svog rada i za potrebe stručnih organa.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str_28"/>
      <w:bookmarkEnd w:id="70"/>
      <w:r w:rsidRPr="00216C66">
        <w:rPr>
          <w:rFonts w:ascii="Arial" w:eastAsia="Times New Roman" w:hAnsi="Arial" w:cs="Arial"/>
          <w:b/>
          <w:bCs/>
          <w:sz w:val="24"/>
          <w:szCs w:val="24"/>
        </w:rPr>
        <w:t xml:space="preserve">b) Stručni saradnici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1. Planiranje i programiranje vaspitno-obrazovnih aktivnosti: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1.1. Aktivno učestvuje u izradi plana razvoja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1.2. Učestvuje u timskom planiranju i programiranju vaspitno-obrazovnog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1.3. Daje instrukcije vaspitačima u usklađivanju ciljeva, sadržaja, metoda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potrebama, mogućnostima i interesovanjima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1.4. Ukazuje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individualne karakteristike i potrebe razvojnih nivoa dece u funkciji pripremanja i planiranja vaspitno-obrazovnih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1.5. Pomaže vaspitačima u planiranju različitih oblika praćenja sopstvene vaspitne prakse i postignuća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1.6. Daje instrukcije vaspitačima u osmišljavanju podsticajne sredine za učenje;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1.7. Inicira i planira saradnju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 u cilju ostvarivanja vaspitno-obrazovnih ciljeva i zadataka.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2. Saradnja sa</w:t>
      </w:r>
      <w:proofErr w:type="gramEnd"/>
      <w:r w:rsidRPr="00216C66">
        <w:rPr>
          <w:rFonts w:ascii="Arial" w:eastAsia="Times New Roman" w:hAnsi="Arial" w:cs="Arial"/>
        </w:rPr>
        <w:t xml:space="preserve"> vaspitačima: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2.1. Pruža pomoć vaspitačima u planiranju usmerenom ka konceptu otvorenog sistema vaspitanja i obrazovanja;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2.2. Podstiče timski rad u predškolskoj ustanovi i timsku evaluaciju rada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2.3. Inicira, podstiče i pomaže vaspitačima u organizaciji individualnog i grupnog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2.4. Promoviše aktivnu ulogu deteta u procesu vaspitno-obrazovnog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2.5. Usmerava vaspitače u otkrivanju različitih stilova učenja kod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2.6. Razmenjuje informacije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vaspitačima o individualnim karakteristikama razvoju i potrebama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2.7.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primeni i razvijanju komunikacijskih veština;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2.8. Organizuje različite vidove stručnog usavršavanja;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2.9. Pomaže vaspitačima u razvijanju procesa samoocenjivanja;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2.10. Uključuje se u planiranje i ostvarivanje saradnje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školom.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3.1. Radi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ostvarivanju prava deteta i zastupa najbolji interes deteta;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3.2. Prati postignuća dece u cilju podsticanja razvoja;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3.3. Podstiče stvaranje pozitivne socijalne klime u grupi;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3.4. Gradi atmosferu međusobnog poverenja;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3.5. Po potrebi primenjuje raznovrsne metode i tehnike dijagnostičkog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3.6. Ostvaruje saradnju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stručnim specijalističkim službama i institucijama u interesu deteta;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3.7. Planski zajedno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vaspitačima uključuje roditelje u rad u vaspitnoj grupi;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3.8. Uvažava privatnost porodice;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3.9. Prati realizaciju kulturne ponude namenjene deci u predškolskoj ustanovi i uspostavlja i primenjuje kriterijume za izbor odgovarajuće ponude;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3.10. Po potrebi primenjuje različiti savetodavni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detetom i porodicom;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4. Saradnja 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4.1. Sarađuje sa</w:t>
      </w:r>
      <w:proofErr w:type="gramEnd"/>
      <w:r w:rsidRPr="00216C66">
        <w:rPr>
          <w:rFonts w:ascii="Arial" w:eastAsia="Times New Roman" w:hAnsi="Arial" w:cs="Arial"/>
        </w:rPr>
        <w:t xml:space="preserve"> porodicom i društvenom zajednicom u cilju unapređenja delatnosti;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4.2. Pokreće, organizuje i ostvaruje različite vidove saradnje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porodicom;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4.3. Pokreće i prihvata inicijativu roditelja i društvene zajednice u ostvarivanju zajedničkih interesa;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4.4. Po potrebi razmenjuje informacije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 o napretku i razvoju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4.5. Pokreće i organizuje različite vidove saradnje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školom u cilju ostvarivanja kontinuiteta vaspitno-obrazovnog procesa;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4.6. Ostvaruje saradnju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različitim stručnim institucijama i stručnim udruženjima.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 Istraživanje vaspitno-obrazovne prakse (analitičko-istraživačke aktivnosti):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5.1. Prati najnovija dostignuća pedagoško-psihološke nauke i primenjuje ih u radu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 i vaspitačima;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5.2. Inicira i prati uvođenje različitih programa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5.3. Ispituje specifične probleme vaspitno-obrazovnog rada, predlaže mere za njihovo rešavanje i prati njihove efekte;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5.4. Upoznaje stručno veće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rezultatima istraživanja vaspitno-obrazovne prakse;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5.5. Izrađuje posebne izveštaje i analize iz domena svog rada.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bookmarkStart w:id="71" w:name="str_29"/>
      <w:bookmarkEnd w:id="71"/>
      <w:r w:rsidRPr="00216C66">
        <w:rPr>
          <w:rFonts w:ascii="Arial" w:eastAsia="Times New Roman" w:hAnsi="Arial" w:cs="Arial"/>
          <w:b/>
          <w:bCs/>
          <w:sz w:val="24"/>
          <w:szCs w:val="24"/>
          <w:lang w:val="de-DE"/>
        </w:rPr>
        <w:lastRenderedPageBreak/>
        <w:t xml:space="preserve">v) Bibliotekar u školi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 Uređenost fonda: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1.1. Obezbeđuje bibliotečku građu kojom se podržava celokupan nastavni proces;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1.2. Planira nabavku naslova u skladu sa ispitnim i utvrđenim potrebama i interesovanjima učenika i nastavnika;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1.3. Prati tekuću izdavačku produkciju u skladu sa potrebama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1.4. Iznalazi raznovrsne načine za obnovu knjižnog i neknjižnog fonda;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1.5. Uvodi u fond nove nosače informacija;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1.6. Brine o zaštiti i očuvanju knjižne i neknjižne građe;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1.7. Radi na automatizaciji ukupnog bibliotečkog poslovanja.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 Rad sa učenicima: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2.1. Prati individualna interesovanja učenika u cilju podsticanja njihovog razvoja;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2.2. Osposobljava učenike za samostalno korišćenje izvora znanja;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2.3. Podstiče inicijativu i slobodu iskazivanja misli, stavova i uverenja kod učenika;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2.4. Uvažava i poštuje interesovanja učenika prilikom izbora naslova;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2.5. Kontinuirano radi na navikavanju učenika na pažljivo rukovanje knjižnom i neknjižnom građom;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2.6. Uključuje posebno zainteresovane učenike u rad biblioteke;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2.7. Pomaže učenicima u nalaženju i izboru literature za izradu različitih zadataka;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2.8. Gradi atmosferu međusobnog poverenja;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2.9. Uvažava dečju privatnost;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2.10. Zastupa najbolji interes deteta u obrazovno-vaspitnom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2.11. Osposobljava učenike za stalno obrazovanje nakon završenog školovanja;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2.12. Pomaže učeniku da razvije kritički odnos prema izvorima znanja.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 Saradnja sa nastavnicima: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3.1. Istražuje posebne potrebe obrazovno-vaspitnog rada u školi u cilju nabavke uže i šire literature;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3.2. Uvažava potrebe i interesovanja nastavnika;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3.3. Uključuje se u izradu razvojnog plana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3.4. Preporučuje nastavnicima različite nove nosače informacija;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3.5. Pomaže nastavnicima u izboru i primeni različite literature za nastavu;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3.6. Ostvaruje različite vidove stručnog usavršavanja za nastavnike;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3.7. Organizuje časove u saradnji sa nastavnicima.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 Informaciono-dokumentacioni rad: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4.1. Sistematski informiše korisnike o novim izdanjima;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4.2. Priprema tematske izložbe bibliotečko-informacijske građe;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4.3. Promoviše korišćenje različitih izvora znanja u nastavnom procesu;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4.4. Obučava korisnike u korišćenju kataloga i pretraživanju baze podataka po različitim parametrima;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4.5. Izrađuje i ažurira kataloge u skladu sa izmenama bibliotečke klasifikacije.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 Kulturni i javni rad: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5.1. Organizuje saradnju sa pozorištima, muzejima, galerijama i drugim ustanovama i organizacijama iz oblasti kulture;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5.2. Uključuje se u bibliotečko-informacioni sistem;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5.3. Organizuje književne susrete i tribine;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5.4. Sarađuje u organizovanju smotri i takmičenja u literarnom stvaralaštvu;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5.5. Aktivno učestvuje u organizaciji priredbi koje se pripremaju u školi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društvenoj zajednici;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5.6. Sarađuje sa roditeljima u vezi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iznalaženjem zajedničkih interesa i mogućnostima za poboljšanje rada biblioteke. </w:t>
      </w:r>
    </w:p>
    <w:p w:rsidR="00216C66" w:rsidRPr="00216C66" w:rsidRDefault="00216C66" w:rsidP="00216C6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216C66">
        <w:rPr>
          <w:rFonts w:ascii="Arial" w:eastAsia="Times New Roman" w:hAnsi="Arial" w:cs="Arial"/>
          <w:i/>
          <w:iCs/>
          <w:sz w:val="24"/>
          <w:szCs w:val="24"/>
        </w:rPr>
        <w:t xml:space="preserve">2. INICIRANJE I UČESTVOVANJE U PODIZANJU KVALITETA PEDAGOŠKE PRAKSE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lastRenderedPageBreak/>
        <w:t>Uslov za sticanje zvanja pedagoški savetnik, samostalni pedagoški savetnik, viši pedagoški savetnik i visoki pedagoški savetnik - Iniciranje i učestvovanje u podizanju kvaliteta pedagoške prakse ocenjuje se kroz vrste i broj aktivnosti u obavljanju poslova nastavnika, vaspitača i stručnog saradnika.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VRSTE I BROJ AKTIVNOSTI ZA ZVANJA NASTAVNIKA, VASPITAČA I STRUČNOG SARADNIKA </w:t>
      </w:r>
    </w:p>
    <w:tbl>
      <w:tblPr>
        <w:tblW w:w="5000" w:type="pct"/>
        <w:tblCellSpacing w:w="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2704"/>
        <w:gridCol w:w="1368"/>
        <w:gridCol w:w="1445"/>
        <w:gridCol w:w="1337"/>
        <w:gridCol w:w="1337"/>
      </w:tblGrid>
      <w:tr w:rsidR="00216C66" w:rsidRPr="00216C66" w:rsidTr="00216C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Vrsta </w:t>
            </w:r>
            <w:r w:rsidRPr="00216C66">
              <w:rPr>
                <w:rFonts w:ascii="Arial" w:eastAsia="Times New Roman" w:hAnsi="Arial" w:cs="Arial"/>
              </w:rPr>
              <w:br/>
              <w:t xml:space="preserve">aktivnosti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Pedagoški </w:t>
            </w:r>
            <w:r w:rsidRPr="00216C66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Samostalni </w:t>
            </w:r>
            <w:r w:rsidRPr="00216C66">
              <w:rPr>
                <w:rFonts w:ascii="Arial" w:eastAsia="Times New Roman" w:hAnsi="Arial" w:cs="Arial"/>
              </w:rPr>
              <w:br/>
              <w:t xml:space="preserve">pedagoški </w:t>
            </w:r>
            <w:r w:rsidRPr="00216C66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Viši </w:t>
            </w:r>
            <w:r w:rsidRPr="00216C66">
              <w:rPr>
                <w:rFonts w:ascii="Arial" w:eastAsia="Times New Roman" w:hAnsi="Arial" w:cs="Arial"/>
              </w:rPr>
              <w:br/>
              <w:t xml:space="preserve">pedagoški </w:t>
            </w:r>
            <w:r w:rsidRPr="00216C66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Visoki </w:t>
            </w:r>
            <w:r w:rsidRPr="00216C66">
              <w:rPr>
                <w:rFonts w:ascii="Arial" w:eastAsia="Times New Roman" w:hAnsi="Arial" w:cs="Arial"/>
              </w:rPr>
              <w:br/>
              <w:t xml:space="preserve">pedagoški </w:t>
            </w:r>
            <w:r w:rsidRPr="00216C66">
              <w:rPr>
                <w:rFonts w:ascii="Arial" w:eastAsia="Times New Roman" w:hAnsi="Arial" w:cs="Arial"/>
              </w:rPr>
              <w:br/>
              <w:t xml:space="preserve">savetnik </w:t>
            </w:r>
          </w:p>
        </w:tc>
      </w:tr>
      <w:tr w:rsidR="00216C66" w:rsidRPr="00216C66" w:rsidTr="00216C6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Broj </w:t>
            </w:r>
            <w:r w:rsidRPr="00216C66">
              <w:rPr>
                <w:rFonts w:ascii="Arial" w:eastAsia="Times New Roman" w:hAnsi="Arial" w:cs="Arial"/>
              </w:rPr>
              <w:br/>
              <w:t xml:space="preserve">aktivnosti </w:t>
            </w:r>
            <w:r w:rsidRPr="00216C66">
              <w:rPr>
                <w:rFonts w:ascii="Arial" w:eastAsia="Times New Roman" w:hAnsi="Arial" w:cs="Arial"/>
              </w:rPr>
              <w:br/>
              <w:t xml:space="preserve">(količina)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A (maks. moguće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2 </w:t>
            </w:r>
          </w:p>
        </w:tc>
      </w:tr>
      <w:tr w:rsidR="00216C66" w:rsidRPr="00216C66" w:rsidTr="00216C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B (maks. moguće 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6 </w:t>
            </w:r>
          </w:p>
        </w:tc>
      </w:tr>
      <w:tr w:rsidR="00216C66" w:rsidRPr="00216C66" w:rsidTr="00216C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V (maks. moguće 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7 </w:t>
            </w:r>
          </w:p>
        </w:tc>
      </w:tr>
      <w:tr w:rsidR="00216C66" w:rsidRPr="00216C66" w:rsidTr="00216C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C66" w:rsidRPr="00216C66" w:rsidRDefault="00216C66" w:rsidP="00216C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G (maks. moguće 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C66" w:rsidRPr="00216C66" w:rsidRDefault="00216C66" w:rsidP="00216C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16C66">
              <w:rPr>
                <w:rFonts w:ascii="Arial" w:eastAsia="Times New Roman" w:hAnsi="Arial" w:cs="Arial"/>
              </w:rPr>
              <w:t xml:space="preserve">3 </w:t>
            </w:r>
          </w:p>
        </w:tc>
      </w:tr>
    </w:tbl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Ukoliko je nastavnik, vaspitač i stručni saradnik ostvario aktivnost iz vrste aktivnosti koja nije predviđena za zvanje za koje se prijavljuje, ta aktivnost može da zameni samo jednu iz svake vrste koja je propisana.</w:t>
      </w:r>
      <w:proofErr w:type="gramEnd"/>
      <w:r w:rsidRPr="00216C66">
        <w:rPr>
          <w:rFonts w:ascii="Arial" w:eastAsia="Times New Roman" w:hAnsi="Arial" w:cs="Arial"/>
        </w:rPr>
        <w:t xml:space="preserve">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  <w:lang w:val="de-DE"/>
        </w:rPr>
      </w:pPr>
      <w:bookmarkStart w:id="72" w:name="str_30"/>
      <w:bookmarkEnd w:id="72"/>
      <w:r w:rsidRPr="00216C66">
        <w:rPr>
          <w:rFonts w:ascii="Arial" w:eastAsia="Times New Roman" w:hAnsi="Arial" w:cs="Arial"/>
          <w:i/>
          <w:iCs/>
          <w:sz w:val="30"/>
          <w:szCs w:val="30"/>
          <w:lang w:val="de-DE"/>
        </w:rPr>
        <w:t xml:space="preserve">VRSTE AKTIVNOSTI ZA ZVANJA NASTAVNIKA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Izvođenje najmanje dva časa nastave na kojima je prisutan student ili pripravnik sa mentorom i zajedničko analiziranje nastave;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Izvođenje najmanje pet oglednih časova, odnosno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Timsko učestvovanje u pripremanju najmanje pet časova nastave, odnosno aktivnosti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Učešće u analizi najmanje pet časova nastave, odnosno aktivnosti održanih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Korišćenje audio-vizuelnih sredstava radi ostvarivanja obrazovno-vaspitnih ciljeva;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Prikaz novina stručnom organu škole iz naučne discipline, odnosno oblasti umetnosti iz koje izvodi nastavu;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Organizovanje predavanja, tribine, smotre, književnih susreta, akademije ili izložbe radova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Izrada nastavnog sredstva i njegovo prikazivanje stručnom organu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Objavljivanje prikaza stručnog rada, odnosno knjige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11) Organizovanje odlaska učenika u bioskop, pozorište, na koncerte ili sportske manifestacije;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Angažovanje u radu stručnog aktiva, odnosno društva na nivou opštine, odnosno grada;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Učestvovanje na stručnim skupovima na nivou regiona, odnosno Republike;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Učestvovanje na stručnim, odnosno studijskim putovanjima.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Vođenje radionica, najmanje dva različita izlaganja ili ogledna časa na stručnom skupu ili savetovanju na nivou opštine, odnosno grada;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Istraživanja obrazovno-vaspitne prakse na nivou društvene zajednice i davanje prikaza njihovih rezultata na nastavničkom veću;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Rad u stručnom društvu na nivou Republike (u upravi stručnog društva ili stručnim komisijama);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Učešće u istraživačkom projektu u vezi sa unapređivanjem obrazovno-vaspitne prakse;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Organizovanje rada učeničkih organizacija i podsticanje učešća učenika u 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Učestvovanje u izradi školskog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Objavljivanje prikaza stranog stručnog rada, odnosno knjige koja nije prevedena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Organizovanje predavanja, tribine, smotre, književnih susreta, akademije ili izložbe radova na nivou opštine, grada, odnosno Republike;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Autorstvo ili koautorstvo primera dobre prakse objavljenog u publikaciji centra ili Ministarstva;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Učestvovanje u organizovanju regionalnih, odnosno republičkih seminara;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Koordinacija ili vođenje programa ogleda na nivou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Plasman učenika koje je pripremao nastavnik na opštinskim ili okružnim takmičenjima;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Recenzija udžbenika, priručnika ili radne sveske koja je odobrena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Rukovođenje stručnim aktivom, odnosno društvom na nivou opštine ili grada.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Učestvovanje na međunarodnom skupu ili savetovanju;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Kreiranje programa stručnog usavršavanja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3) Koordinisanje izrade školskog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Rukovođenje stručnim društvom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Koautorstvo istraživačkog projekta u vezi sa unapređivanjem obrazovno-vaspitne prakse;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Podsticanje i uključivanje zaposlenih u školi na različite oblike stručnog usavršavanja;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Plasman učenika koje je nastavnik pripremao na republičkim, odnosno saveznim takmičenjima;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Koordinacija istraživačkog projekta u vezi sa unapređivanjem obrazovno-vaspitne prakse u okviru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Koautorstvo patentiranog nastavnog sredstva;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Izlaganje ili vođenje radionice na stručnom skupu, odnosno savetovanju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Koautorstvo priručnika ili radne sveske odobrene za upotrebu.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Pripremanje učenika za međunarodna takmičenja;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Podizanje informatičke kulture u školi sa ciljem razmene informacija;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Autorstvo patentiranog nastavnog sredstva;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Podsticanje, učestvovanje ili uključivanje škole u međunarodne obrazovne projekte;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Autorstvo ili koautorstvo odobrenog programa ili projekta u obrazovanju;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Vođenje radionice na međunarodnom skupu ili seminaru, odnosno izlaganje;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Autorstvo istraživačkog projekta;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Autorstvo, odnosno koautorstvo udžbenika ili zbirke zadataka koja je odobrena za upotrebu.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  <w:lang w:val="de-DE"/>
        </w:rPr>
      </w:pPr>
      <w:bookmarkStart w:id="73" w:name="str_31"/>
      <w:bookmarkEnd w:id="73"/>
      <w:r w:rsidRPr="00216C66">
        <w:rPr>
          <w:rFonts w:ascii="Arial" w:eastAsia="Times New Roman" w:hAnsi="Arial" w:cs="Arial"/>
          <w:i/>
          <w:iCs/>
          <w:sz w:val="30"/>
          <w:szCs w:val="30"/>
          <w:lang w:val="de-DE"/>
        </w:rPr>
        <w:t xml:space="preserve">VRSTE AKTIVNOSTI ZA ZVANJA VASPITAČA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Primenjivanje aktuelnih sadržaja stručnog usavršavanja u neposrednom radu sa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Razvijanje modela otvorenog sistema vaspitanja i obrazovanja na osnovu posmatranja dece;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3) Timsko učestvovanje u pripremanju najmanje pet aktivnosti ili akcija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Organizovanje najmanje dve zajedničke aktivnosti ili akcije dece i roditelja tokom godine;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Kontinuirani rad na stvaranju bogate i podsticajne sredine za igru i učenje u saradnji sa decom i roditeljima;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Ostvarivanje većine aktivnosti kroz timske oblike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Angažovanje u radu stručnog društva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Organizovanje tribina, izložbi dečjeg stvaralaštva i različitih manifestacija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Objavljivanje prikaza stručnog rada ili knjige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Davanje prikaza stručnog rada stručnom organu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Učestvovanje na stručnim skupovima na gradskom, odnosno regionom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Autorstvo didaktičkog sredstva ili igračke;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Koautorstvo u izradi didaktičkog sredstva ili igračke;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Učestvovanje na stručnim ili studijskim putovanjima.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Vođenje radionica, najmanje dva različita izlaganja ili aktivnosti na stručnom organu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Iniciranje i stvaranje uslova za uključivanje roditelja, kao aktivnih učesnika, u kreiranje vaspitno-obrazovnog procesa;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Izrada nastavnog materijala za rad sa decom predškolskog uzrasta;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Objavljivanje prikaza stručnog rada ili knjige, koja nije prevedena,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Organizovanje i vođenje radionica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Učestvovanje u akcionom istraživanju vaspitno-obrazovne prakse u okviru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Redaktorski rad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9) Davanje recenzije priručnika ili radnih listova koji su odobreni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Unapređivanje vaspitno-obrazovnog rada primenom aktuelnih sadržaja stručnog usavršavanja u neposrednom radu sa decom i njihova dalja razrada;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Ostvarivanje kvalitetne saradnje sa društvenom zajednicom;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Učestvovanje u timskom radu na izradi nastavnog materijala za rad sa decom predškolskog uzrasta;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Učestvovanje u organizovanju regionalnih ili republičkih seminara;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Rukovođenje stručnim društvom na nivou opštine.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Koordinacija akcionog istraživanja vaspitno-obrazovne prakse na nivou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Učestvovanje na međunarodnom stručnom skupu;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Izlaganje ili vođenje radionice na stručnom skupu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Koautorstvo u istraživačkom projektu u vezi sa unapređivanjem vaspitno-obrazovne prakse na nivou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Učestvovanje u kreiranju programa stručnog usavršavanja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Uključivanje roditelja u proces planiranja vaspitno-obrazovnog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Koautorstvo u izradi odobrenog priručnika ili radnih listova;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Iniciranje i ostvarivanje stručne razmene između predškolskih ustanova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Koautorstvo u odobrenom programu ili projektu;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Učestvovanje u rukovođenju stručnim društvom na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Ostvarivanje saradnje sa društvenom zajednicom kojom se doprinosi unapređenju rada predškolske ustanove.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Autorstvo istraživačkog projekta u vezi sa unapređivanjem vaspitno-obrazovne prakse na nivou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Vođenje radionice ili izlaganje na međunarodnom skupu;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3) Iniciranje i učestvovanje u uključivanju predškolske ustanove u međunarodni projekat;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Podizanje informatičke kulture u predškolskoj ustanovi sa ciljem razmene informacija na republičkom i međunarodnom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Učestvovanje u radu stručnih tela, odnosno komisija centra ili Ministarstva;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Autorstvo patentiranog didaktičkog sredstva;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Autorstvo odobrenog programa ili projekta;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Autorstvo odobrenog priručnika ili radnih listova.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  <w:lang w:val="de-DE"/>
        </w:rPr>
      </w:pPr>
      <w:bookmarkStart w:id="74" w:name="str_32"/>
      <w:bookmarkEnd w:id="74"/>
      <w:r w:rsidRPr="00216C66">
        <w:rPr>
          <w:rFonts w:ascii="Arial" w:eastAsia="Times New Roman" w:hAnsi="Arial" w:cs="Arial"/>
          <w:i/>
          <w:iCs/>
          <w:sz w:val="30"/>
          <w:szCs w:val="30"/>
          <w:lang w:val="de-DE"/>
        </w:rPr>
        <w:t xml:space="preserve">VRSTE AKTIVNOSTI ZA ZVANJA VASPITAČA U ŠKOLI SA DOMOM I DOMU UČENIKA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Izvođenje najmanje dve vaspitne aktivnosti iz programa vaspitnog rada na kojima je prisutan student ili pripravnik sa mentorom i njihovo zajedničko analiziranje;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Izvođenje najmanje pet oglednih vaspitnih aktivnosti;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Učestvovanje u pripremanju najmanje pet vaspitnih aktivnosti u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Učestvovanje u analiziranju najmanje pet vaspitnih aktivnosti održanih u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Upotreba audio-vizuelnih sredstava radi ostvarivanja vaspitno-obrazovnih ciljeva;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Inovacije u vaspitno-obrazovnim aktivnostima i i njihovo predstavljanje stručnom organu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Objavljivanje prikaza stručnog rada ili knjige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Organizovanje predavanja, tribine, smotre, književnih susreta, akademije ili izložbe radova u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Učestvovanje u istraživačkom projektu;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Organizovanje odlaska učenika doma u bioskop, pozorište na koncerte ili sportske manifestacije;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Angažovanje u radu stručnog aktiva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Učestvovanje na stručnim skupovima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14) Učestvovanje na stručnom ili studijskom putovanju.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Ogledno izvođenje aktivnosti vaspitnog rada, najmanje dva izlaganja, odnosno vođenje radionica na stručnom skupu ili savetovanju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Ostvarivanje istraživanja u vezi sa vaspitnim radom na nivou društvene zajednice i davanje prikaza njihovih rezultata pedagoškom veću;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Učestvovanje u organizovanju seminara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Organizovanje predavanja, tribine, smotre, književnih susreta, akademije ili izložbe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Rad u stručnom društvu na nivou Republike (u upravi stručnog društva ili stručnim komisijama);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Učestvovanje u izradi vaspitnog programa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Objavljivanje prikaza stručnog rada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knjige koja nije prevedena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Izrada i priprema inovacije u vaspitnim aktivnostima;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Stalni rad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osposobljavanju učenika za samostalno učenje;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10) Koordinacija, odnosno vođenje programa ogleda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nivou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11) Plasman učenika koje je pripremao vaspitač za takmičenje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opštinskom ili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12) Objavljivanje stručnog rada u stručnom časopisu, odnosno recenzija udžbenika, priručnika, radne sveske odobrene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13) Učestvovanje u istraživačkom projektu u vezi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unapređivanjem vaspitnog rada u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14) Rukovođenje stručnim aktivom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društvom na opštinskom ili gradskom, odnosno regionalnom nivou.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Učestvovanje u međunarodnom projektu, skupu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savetovanju;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Plasman učenika koje je pripremao vaspitač za takmičenje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republičkom, odnosno saveznom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Kreiranje programa stručnog usavršavanja u okviru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4) Rukovođenje stručnim društvom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Koordinisanje izrade vaspitnog programa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Podsticanje i uključivanje zaposlenih u domu na različite oblike stručnog usavršavanja;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Podsticanje roditelja na uključivanje u aktivnost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Koautorstvo za patentirano nastavno sredstvo;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Vođenje radionice ili izlaganje na stručnom skupu, savetovanju na republičkom, odnosno saveznom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Koautorstvo priručnika odobrenog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Vođenje istraživačkog projekta.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Pripremanje učenika za učestvovanje na međunarodnim takmičenjima;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Podizanje informatičke kulture u domu sa ciljem razmene informacija;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Autorstvo, odnosno koautorstvo patentiranog nastavnog sredstva;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Podsticanje i učestvovanje u uključivanje doma u međunarodne obrazovne projekte;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Autorstvo ili koautorstvo odobrenog programa ili projekta u vaspitnom radu;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Vođenje radionice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izlaganje na međunarodnom skupu, odnosno seminaru;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Autorstvo istraživačkog projekta;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Autorstvo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radne sveske odobrene za upotrebu.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5" w:name="str_33"/>
      <w:bookmarkEnd w:id="75"/>
      <w:r w:rsidRPr="00216C66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STRUČNOG SARADNIKA U ŠKOLI, ŠKOLI SA DOMOM I DOMU UČENIKA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Učestvovanje u pripremanju najmanje pet časova, odnosno aktivnosti u školi, školi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domom, odnosno domu učenika (u daljem tekstu: školi, odnosno domu);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Davanje prikaza dve tehnike za rad u odeljenju, odnosno grupi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sednici nastavničkog, odnosno pedagoškog veća;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Prikazivanje najmanje pet tehnika, odnosno veština u radu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4) Učestvovanje u izradi školskih projekata;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Autorstvo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koautorstvo najmanje tri scenarija radionica za rad sa nastavnicima, učenicima, odnosno roditeljima.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Korišćenje savremenih pedagoško-psiholoških instrumenata radi ostvarivanja obrazovno-vaspitnih ciljeva;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Predstavljanje pedagoških, psiholoških novina i savremenih pravaca promena u oblasti obrazovanja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stručnom skupu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Objavljivanje prikaza stručnog rada, odnosno knjige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10) Organizovanje predavanja, tribine, smotre, književnih susreta, akademije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izložbe radova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11) Učestvovanje u organizovanju kulturnih i sportskih aktivnosti nastavnika i učenika van škole, odnosno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društva na opštinskom ili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13)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stručnim skupovima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14)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stručnom, odnosno studijskom putovanju.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Vođenje radionica, odnosno najmanje dva različita izlaganja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stručnom skupu ili savetovanju na opštinskom ili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Istraživanje u vezi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unapređivanjem obrazovno-vaspitne prakse na nivou društvene zajednice i davanje prikaza njihovih rezultata na sednici stručnog organa škole, odnosno doma;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Autorstvo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koautorstvo primera dobre prakse objavljenih u publikacijama centra ili Ministarstva;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Obučavanje nastavnika za istraživanje obrazovno-vaspitne prakse;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Organizovanje predavanja, tribine, smotre, književnih susreta, akademije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izložbe radova na nivou opštine, odnosno grada;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Aktiviranje rada podružnica i drugih strukovnih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učeničkih organizacija;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Organizovanje rada učeničkih organizacija i podsticanje učešće učenika u njima;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8) Koordinacija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vođenje programa ogleda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Učestvovanje u izradi školskog, odnosno vaspitnog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10) Rukovođenje istraživačkim projektom usmerenim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povećanje kvaliteta rada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11) Rukovođenje stručnim aktivom, odnosno društvom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opštinskom, gradskom, odnosno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12) Učešće u organizovanju gradskih, odnosno regionalnih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republičkih seminara;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13) Objavljivanje prikaza stranog stručnog rada, odnosno knjige koja nije prevedena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14) Objavljivanje stručnog rada u stručnom časopisu, odnosno recenzija udžbenika,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radne sveske odobrene za upotrebu.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Koautorstvo programa stručnog usavršavanja nastavnika i stručnih saradnika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Izrada akcionog plana stručnog usavršavanja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Koautorstvo priručnika, radne sveske, nastavnog sredstva, pedagoškog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psihološkog instrumenta odobrenog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Izvođenje obuke za stručno usavršavanje nastavnika i stručnih saradnika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Podsticanje uključivanja roditelja u aktivnosti škole u cilju unapređivanja kvaliteta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Autorstvo ili koautorstvo u istraživačkom projektu;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Vođenja radionica, odnosno najmanje dva različita izlaganja na stručnom skupu ili savetovanju na republičkom, odnosno saveznom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Obučavanje učenika za vršnjačku edukaciju;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Koordinisanje izrade školskog, odnosno vaspitnog programa;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10) Saradnja sa</w:t>
      </w:r>
      <w:proofErr w:type="gramEnd"/>
      <w:r w:rsidRPr="00216C66">
        <w:rPr>
          <w:rFonts w:ascii="Arial" w:eastAsia="Times New Roman" w:hAnsi="Arial" w:cs="Arial"/>
        </w:rPr>
        <w:t xml:space="preserve"> stručnim institucijama u primeni programa unapređivanja obrazovno-vaspitnog procesa;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11)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međunarodnom skupu, odnosno savetovanju.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1) Organizovanje informacione infrastrukture u školi, odnosno domu;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Autorstvo ili koautorstvo mernog instrumenta verifikovanog od strane stručnog društva, udruženja ili centra;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Autorstvo, odnosno koautorstvo programa stručnog usavršavanja stručnih saradnika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Autorstvo ili koautorstvo udžbenika, autorstvo priručnika, radne sveske ili zbirke zadataka odobrene za upotrebu;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Autorstvo, odnosno koautorstvo patentiranog ili odobrenog nastavnog sredstva;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Vođenje radionice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izlaganje na međunarodnom skupu, odnosno seminaru;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Autorstvo, odnosno koautorstvo odobrenog projekta u cilju unapređivanja obrazovno-vaspitne prakse i praćenje njegove primene;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Podsticanje i učestvovanje u uključivanje škole, odnosno doma u međunarodne obrazovne projekte.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76" w:name="str_34"/>
      <w:bookmarkEnd w:id="76"/>
      <w:r w:rsidRPr="00216C66">
        <w:rPr>
          <w:rFonts w:ascii="Arial" w:eastAsia="Times New Roman" w:hAnsi="Arial" w:cs="Arial"/>
          <w:i/>
          <w:iCs/>
          <w:sz w:val="30"/>
          <w:szCs w:val="30"/>
        </w:rPr>
        <w:t xml:space="preserve">VRSTE AKTIVNOSTI ZA ZVANJA STRUČNOG SARADNIKA U PREDŠKOLSKOJ USTANOVI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Učestvovanje u pripremanju najmanje pet aktivnosti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akcija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Angažovanje u izradi plana akcionog istraživanja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osnovu rezultata analize vaspitno-obrazovne prakse, odnosno evaluacije i samoevaluacije;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Iniciranje i stvaranje uslova za aktivno uključivanje porodice u život i rad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Ostvarivanje kontinuirane saradnje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školom organizovanjem najmanje tri stručna susreta;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Autorstvo najmanje tri scenarija radionice za rad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decom, vaspitačima, odnosno roditeljima;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Davanje prikaza savremenih dostignuća i novina u oblasti pedagogije i psihologije stručnim organima predškolske ustanove;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Objavljivanje prikaza stručnog materijala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knjige koja nije prevedena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Autorstvo didaktičkog sredstva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10) Davanje recenzije odobrenog udžbenika,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radnih listova;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lastRenderedPageBreak/>
        <w:t xml:space="preserve">11) Organizovanje i učestvovanje u različitim kulturno-sportskim manifestacijama (izložbe i smotre dečjeg stvaralaštva, sportske aktivnosti, tribine, predavanja)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12) Angažovanje u radu stručnog aktiva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društva na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13)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stručnim skupovima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14)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studijskim putovanjima.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Organizovanje i učestvovanje u različitim kulturno-sportskim manifestacijama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Organizovanje i vođenje tri radionice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roditeljima ili sa roditeljima i decom zajedno;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Objavljivanje rada u stručnom časopisu, odnosno davanje recenzija odobrenog udžbenika,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radnih listova;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Objavljivanje prikaza stranog stručnog rada, odnosno knjige koja nije prevedena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Rukovođenje akcionim istraživanjem vaspitno-obrazovne prakse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Rad u stručnom društvu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nivou Republike (u upravi stručnog društva ili stručnim komisijama);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Učestvovanje u organizovanju gradskih, odnosno regionalnih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republičkih seminara;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Rukovođenje stručnim aktivom, odnosno društvom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opštinskom,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Vođenje radionica, odnosno najmanje dva izlaganja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stručnom skupu ili savetovanju na opštinskom,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16C66">
        <w:rPr>
          <w:rFonts w:ascii="Arial" w:eastAsia="Times New Roman" w:hAnsi="Arial" w:cs="Arial"/>
        </w:rPr>
        <w:t>10) Saradnja sa</w:t>
      </w:r>
      <w:proofErr w:type="gramEnd"/>
      <w:r w:rsidRPr="00216C66">
        <w:rPr>
          <w:rFonts w:ascii="Arial" w:eastAsia="Times New Roman" w:hAnsi="Arial" w:cs="Arial"/>
        </w:rPr>
        <w:t xml:space="preserve"> stručnim institucijama u primeni programa unapređivanja vaspitno-obrazovnog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Izrada internih stručnih materijala i zbirki aktivnosti za neposredan rad sa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Obučavanje vaspitača za učešće u akcionom istraživanju;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Iniciranje i ostvarivanje stručne razmene između dečjih vrtića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Uvođenje i koordinacija posebnih programa rada sa decom.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1) Rukovođenje istraživačkim projektom u vezi sa unapređivanjem vaspitno-obrazovne prakse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Obučavanje vaspitača za primenu posebnih programa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decom;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Koautorstvo patentiranog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odobrenog didaktičkog sredstva ili igračke;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Koautorstvo odobrenog projekta u vezi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unapređivanjem vaspitno-obrazovne prakse u predškolskoj ustanovi;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Vođenje radionice, odnosno najmanje dva različita izlaganja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seminaru ili savetovanju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Koautorstvo odobrenog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radnih listova;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7) Autorstvo istraživačkog projekta u vezi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unapređivanjem vaspitno-obrazovne prakse;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8) Koautorstvo programa stručnog usavršavanja vaspitača i stručnih saradnika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9) Učestvovanje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međunarodnom skupu, odnosno savetovanju;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10) Podsticanje i uključivanje roditelja u aktivnosti predškolske ustanove u cilju unapređivanja obrazovno-vaspitnog rada;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11) Iniciranje i učestvovanje u uključivanju predškolske ustanove u projekte </w:t>
      </w:r>
      <w:proofErr w:type="gramStart"/>
      <w:r w:rsidRPr="00216C66">
        <w:rPr>
          <w:rFonts w:ascii="Arial" w:eastAsia="Times New Roman" w:hAnsi="Arial" w:cs="Arial"/>
        </w:rPr>
        <w:t>na</w:t>
      </w:r>
      <w:proofErr w:type="gramEnd"/>
      <w:r w:rsidRPr="00216C66">
        <w:rPr>
          <w:rFonts w:ascii="Arial" w:eastAsia="Times New Roman" w:hAnsi="Arial" w:cs="Arial"/>
        </w:rPr>
        <w:t xml:space="preserve"> republičkom nivou.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216C66">
        <w:rPr>
          <w:rFonts w:ascii="Arial" w:eastAsia="Times New Roman" w:hAnsi="Arial" w:cs="Arial"/>
          <w:b/>
          <w:bCs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1) Podizanje informacione kulture u predškolskoj ustanovi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ciljem razmene informacija na republičkom i međunarodnom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2) Uključivanje predškolske ustanove u međunarodne vaspitno-obrazovne projekte;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3) Autorstvo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koautorstvo programa stručnog udruženja stručnih saradnika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Autorstvo, odnosno koautorstvo odobrenog priručnika </w:t>
      </w:r>
      <w:proofErr w:type="gramStart"/>
      <w:r w:rsidRPr="00216C66">
        <w:rPr>
          <w:rFonts w:ascii="Arial" w:eastAsia="Times New Roman" w:hAnsi="Arial" w:cs="Arial"/>
        </w:rPr>
        <w:t>ili</w:t>
      </w:r>
      <w:proofErr w:type="gramEnd"/>
      <w:r w:rsidRPr="00216C66">
        <w:rPr>
          <w:rFonts w:ascii="Arial" w:eastAsia="Times New Roman" w:hAnsi="Arial" w:cs="Arial"/>
        </w:rPr>
        <w:t xml:space="preserve"> radnih listova;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Autorstvo didaktičkog sredstva ili igračke;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Autorstvo ili koautorstvo odobrenog projekta u vezi sa unapređivanjem obrazovno-vaspitne prakse na nivou društvene zajednice;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Vođenje radionice ili izlaganje na međunarodnom skupu ili seminaru;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Koautorstvo mernog instrumenta ili skale procene. </w:t>
      </w:r>
    </w:p>
    <w:p w:rsidR="00216C66" w:rsidRPr="00216C66" w:rsidRDefault="00216C66" w:rsidP="00216C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  <w:lang w:val="de-DE"/>
        </w:rPr>
      </w:pPr>
      <w:bookmarkStart w:id="77" w:name="str_35"/>
      <w:bookmarkEnd w:id="77"/>
      <w:r w:rsidRPr="00216C66">
        <w:rPr>
          <w:rFonts w:ascii="Arial" w:eastAsia="Times New Roman" w:hAnsi="Arial" w:cs="Arial"/>
          <w:i/>
          <w:iCs/>
          <w:sz w:val="30"/>
          <w:szCs w:val="30"/>
          <w:lang w:val="de-DE"/>
        </w:rPr>
        <w:lastRenderedPageBreak/>
        <w:t xml:space="preserve">VRSTE AKTIVNOSTI ZA ZVANJA STRUČNOG SARADNIKA - BIBLIOTEKARA U ŠKOLI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A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Uključivanje minimalno 60% učenika škole u korišćenje fonda biblioteke;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Obezbeđivanje iskorišćenosti minimalno sedam naslova po upisanom učeniku;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Kontinuirano anketiranje i praćenje učenika radi utvrđivanja njihovih čitalačkih interesovanja;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Smanjenje godišnjeg otpisa pohabanih bibliotečkih jedinica ispod 3%;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Učestvovanje u timskom radu u okviru priprema časova, aktivnosti, radionica najmanje tri puta godišnje;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Organizovanje obuke učenika za korišćenje bibliotečkog kataloga i baze podataka;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Stalna saradnja sa izdavačima radi povoljnije nabavke knjiga;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Poseta sajmu knjiga u cilju sagledavanja kompletne izdavačke produkcije;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Organizovanje upisa svojih čitalaca u područnu, odnosno matičnu biblioteku;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Saradnja sa stručnim timom škole u donošenju razvojnog plana i godišnjeg programa rada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Organizovanje tematskih izložbi, književnih susreta, predavanja ili tribina u okviru škole;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Sistematsko uključivanje u akcije i funkciju matične biblioteke;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Učestvovanje u radu aktiva bibliotekara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Učestvovanje na stručnim skupovima na gradskom, odnosno regionalnom ili republičkom nivou.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B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Izrada i razvijanje kodeksa ponašanja u biblioteci u saradnji sa učenicima i nastavnicima;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Organizovanje akcije za poboljšanje i bogaćenje bibliotečkih jedinica;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Uključivanje minimalno 70% učenika škole u korišćenje fonda biblioteke;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Organizovano osposobljava učenike za samostalno traženje i korišćenje izvora informacija;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Obezbeđivanje iskorišćenosti minimalno devet naslova po upisanom učeniku;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6) Učestvovanje u organizovanju kulturnih aktivnosti učenika na opštinskom nivou, koordinisanje organizovanja najmanje pet manifestacija: promocije knjiga, književnih susreta i tribina, susreta sa autorima, obeležavanja "Meseca knjige"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Rad u stručnom društvu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Stvaranje baze podataka za pojedine oblasti znanja;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Izlaganje na stručnom skupu bibliotekara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Smanjivanje godišnjeg otpisa pohabanih bibliotečkih jedinica ispod 2%;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11) Davanje recenzije priručnika u oblasti bibliotekarstva;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12) Učestvovanje u radu stručnih timova za pripremu učenika za takmičenje na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13) Rukovođenje stručnim aktivom bibliotekara na opštinskom, gradskom, odnosno regionalnom ili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14) Stalno stručno usavršavanje na gradskom, odnosno regionalnom ili republičkom nivou.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V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Prenošenje podataka o celokupnom fondu u bazu podataka;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Stalno obučavanje učenika za korišćenje bibliotečkog kataloga i pretraživanje baze podataka po različitim parametrima;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Sprovođenje akcije razmene bibliotečkih jedinica sa drugim bibliotekama;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4) Objavljivanje stručnog rada u stručnom časopisu;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5) Organizovanje posebnih programa rada </w:t>
      </w:r>
      <w:proofErr w:type="gramStart"/>
      <w:r w:rsidRPr="00216C66">
        <w:rPr>
          <w:rFonts w:ascii="Arial" w:eastAsia="Times New Roman" w:hAnsi="Arial" w:cs="Arial"/>
        </w:rPr>
        <w:t>sa</w:t>
      </w:r>
      <w:proofErr w:type="gramEnd"/>
      <w:r w:rsidRPr="00216C66">
        <w:rPr>
          <w:rFonts w:ascii="Arial" w:eastAsia="Times New Roman" w:hAnsi="Arial" w:cs="Arial"/>
        </w:rPr>
        <w:t xml:space="preserve"> učenicima koji pokazuju interesovanje za određene oblasti znanja;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16C66">
        <w:rPr>
          <w:rFonts w:ascii="Arial" w:eastAsia="Times New Roman" w:hAnsi="Arial" w:cs="Arial"/>
        </w:rPr>
        <w:t xml:space="preserve">6) Redovno organizovanje i ostvarivanje posete učenika Sajmu knjiga;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Koautorstvo u istraživačkom projektu na opštinskom, gradskom, odnosno regionalnom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Učestvovanje u organizovanju gradskih, odnosno regionalnih ili republičkih seminara za školske bibliotekare;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9) Vođenje radionice ili izlaganje na stručnom skupu, savetovanju na republičkom ili saveznom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10) Rukovođenje stručnim društvom ili udruženjem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lastRenderedPageBreak/>
        <w:t xml:space="preserve">11) Organizovanje i sprovođenje različitih oblika usavršavanja zaposlenih u školi za korišćenje bibliotečkog kataloga i pretraživanje baze podataka.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de-DE"/>
        </w:rPr>
      </w:pPr>
      <w:r w:rsidRPr="00216C66">
        <w:rPr>
          <w:rFonts w:ascii="Arial" w:eastAsia="Times New Roman" w:hAnsi="Arial" w:cs="Arial"/>
          <w:b/>
          <w:bCs/>
          <w:lang w:val="de-DE"/>
        </w:rPr>
        <w:t xml:space="preserve">G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1) Organizovanje bibliotečko-informacione infrastrukture u školi;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2) Izlaganje na saveznom ili međunarodnom stručnom skupu, savetovanju, odnosno seminaru;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3) Uključivanje baze podataka školske biblioteke u sistem ili mrežu biblioteka sa mogućnošću međubibliotečke pozajmice;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4) Koautorstvo ili autorstvo udžbenika ili priručnika;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5) Organizovanje stručnog usavršavanja bibliotekara na nivou Republike;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6) Koautorstvo ili autorstvo istraživačkog projekta u oblasti bibliotekarstva na republičkom nivou;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7) Koautorstvo ili autorstvo programa stručnog usavršavanja u bibliotekarstvu; </w:t>
      </w:r>
    </w:p>
    <w:p w:rsidR="00216C66" w:rsidRPr="00216C66" w:rsidRDefault="00216C66" w:rsidP="00216C6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216C66">
        <w:rPr>
          <w:rFonts w:ascii="Arial" w:eastAsia="Times New Roman" w:hAnsi="Arial" w:cs="Arial"/>
          <w:lang w:val="de-DE"/>
        </w:rPr>
        <w:t xml:space="preserve">8) Učestvovanje u međunarodnom projektu u oblasti bibliotekarstva. </w:t>
      </w:r>
    </w:p>
    <w:p w:rsidR="00712016" w:rsidRPr="00216C66" w:rsidRDefault="00712016">
      <w:pPr>
        <w:rPr>
          <w:lang w:val="de-DE"/>
        </w:rPr>
      </w:pPr>
    </w:p>
    <w:sectPr w:rsidR="00712016" w:rsidRPr="00216C66" w:rsidSect="0071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216C66"/>
    <w:rsid w:val="00216C66"/>
    <w:rsid w:val="0071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16"/>
  </w:style>
  <w:style w:type="paragraph" w:styleId="Heading1">
    <w:name w:val="heading 1"/>
    <w:basedOn w:val="Normal"/>
    <w:link w:val="Heading1Char"/>
    <w:uiPriority w:val="9"/>
    <w:qFormat/>
    <w:rsid w:val="00216C6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C6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6C6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6C66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6C66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16C6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C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6C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6C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6C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16C6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216C6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6C6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216C66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216C66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216C6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216C66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216C66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16C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216C6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216C66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216C66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216C66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216C66"/>
    <w:pPr>
      <w:spacing w:before="100" w:beforeAutospacing="1" w:after="100" w:afterAutospacing="1" w:line="480" w:lineRule="auto"/>
      <w:ind w:right="1397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216C66"/>
    <w:pPr>
      <w:spacing w:before="100" w:beforeAutospacing="1" w:after="100" w:afterAutospacing="1" w:line="240" w:lineRule="auto"/>
      <w:ind w:right="1397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216C6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216C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216C66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216C66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216C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216C66"/>
    <w:pPr>
      <w:pBdr>
        <w:top w:val="inset" w:sz="8" w:space="0" w:color="000000"/>
        <w:left w:val="inset" w:sz="8" w:space="0" w:color="000000"/>
        <w:bottom w:val="inset" w:sz="8" w:space="0" w:color="000000"/>
        <w:right w:val="inset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216C66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216C66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216C66"/>
    <w:pPr>
      <w:pBdr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216C66"/>
    <w:pPr>
      <w:pBdr>
        <w:top w:val="single" w:sz="2" w:space="0" w:color="000000"/>
        <w:left w:val="single" w:sz="8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216C6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216C66"/>
    <w:pPr>
      <w:pBdr>
        <w:top w:val="single" w:sz="2" w:space="0" w:color="000000"/>
        <w:left w:val="single" w:sz="8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216C66"/>
    <w:pPr>
      <w:pBdr>
        <w:top w:val="single" w:sz="8" w:space="0" w:color="000000"/>
        <w:left w:val="single" w:sz="8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216C66"/>
    <w:pPr>
      <w:pBdr>
        <w:top w:val="single" w:sz="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216C66"/>
    <w:pPr>
      <w:pBdr>
        <w:top w:val="single" w:sz="2" w:space="0" w:color="000000"/>
        <w:left w:val="single" w:sz="8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216C66"/>
    <w:pPr>
      <w:pBdr>
        <w:top w:val="single" w:sz="2" w:space="0" w:color="000000"/>
        <w:left w:val="single" w:sz="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216C66"/>
    <w:pPr>
      <w:pBdr>
        <w:top w:val="single" w:sz="8" w:space="0" w:color="000000"/>
        <w:left w:val="single" w:sz="8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216C66"/>
    <w:pPr>
      <w:pBdr>
        <w:top w:val="single" w:sz="8" w:space="0" w:color="000000"/>
        <w:left w:val="single" w:sz="2" w:space="0" w:color="000000"/>
        <w:bottom w:val="single" w:sz="2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216C66"/>
    <w:pPr>
      <w:pBdr>
        <w:top w:val="single" w:sz="8" w:space="0" w:color="000000"/>
        <w:left w:val="single" w:sz="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216C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216C66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216C66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216C66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216C66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216C66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216C6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216C66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2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216C66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216C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s2">
    <w:name w:val="s2"/>
    <w:basedOn w:val="Normal"/>
    <w:rsid w:val="00216C66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26"/>
      <w:szCs w:val="26"/>
    </w:rPr>
  </w:style>
  <w:style w:type="paragraph" w:customStyle="1" w:styleId="s3">
    <w:name w:val="s3"/>
    <w:basedOn w:val="Normal"/>
    <w:rsid w:val="00216C66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4"/>
    <w:basedOn w:val="Normal"/>
    <w:rsid w:val="00216C66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5"/>
    <w:basedOn w:val="Normal"/>
    <w:rsid w:val="00216C66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</w:rPr>
  </w:style>
  <w:style w:type="paragraph" w:customStyle="1" w:styleId="s6">
    <w:name w:val="s6"/>
    <w:basedOn w:val="Normal"/>
    <w:rsid w:val="00216C66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</w:rPr>
  </w:style>
  <w:style w:type="paragraph" w:customStyle="1" w:styleId="s7">
    <w:name w:val="s7"/>
    <w:basedOn w:val="Normal"/>
    <w:rsid w:val="00216C66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9"/>
      <w:szCs w:val="19"/>
    </w:rPr>
  </w:style>
  <w:style w:type="paragraph" w:customStyle="1" w:styleId="s8">
    <w:name w:val="s8"/>
    <w:basedOn w:val="Normal"/>
    <w:rsid w:val="00216C66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9"/>
      <w:szCs w:val="19"/>
    </w:rPr>
  </w:style>
  <w:style w:type="paragraph" w:customStyle="1" w:styleId="s9">
    <w:name w:val="s9"/>
    <w:basedOn w:val="Normal"/>
    <w:rsid w:val="00216C66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9"/>
      <w:szCs w:val="19"/>
    </w:rPr>
  </w:style>
  <w:style w:type="paragraph" w:customStyle="1" w:styleId="s10">
    <w:name w:val="s10"/>
    <w:basedOn w:val="Normal"/>
    <w:rsid w:val="00216C66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9"/>
      <w:szCs w:val="19"/>
    </w:rPr>
  </w:style>
  <w:style w:type="paragraph" w:customStyle="1" w:styleId="s11">
    <w:name w:val="s11"/>
    <w:basedOn w:val="Normal"/>
    <w:rsid w:val="00216C66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9"/>
      <w:szCs w:val="19"/>
    </w:rPr>
  </w:style>
  <w:style w:type="paragraph" w:customStyle="1" w:styleId="s12">
    <w:name w:val="s12"/>
    <w:basedOn w:val="Normal"/>
    <w:rsid w:val="00216C66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13392</Words>
  <Characters>76337</Characters>
  <Application>Microsoft Office Word</Application>
  <DocSecurity>0</DocSecurity>
  <Lines>636</Lines>
  <Paragraphs>179</Paragraphs>
  <ScaleCrop>false</ScaleCrop>
  <Company>Gimnazija</Company>
  <LinksUpToDate>false</LinksUpToDate>
  <CharactersWithSpaces>89550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</dc:creator>
  <cp:keywords/>
  <dc:description/>
  <cp:lastModifiedBy>Lule</cp:lastModifiedBy>
  <cp:revision>1</cp:revision>
  <dcterms:created xsi:type="dcterms:W3CDTF">2017-09-06T09:36:00Z</dcterms:created>
  <dcterms:modified xsi:type="dcterms:W3CDTF">2017-09-06T09:39:00Z</dcterms:modified>
</cp:coreProperties>
</file>