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8F" w:rsidRDefault="00E712F9" w:rsidP="00481E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АДАПТАЦИЈА УЧЕНИКА ПРВОГ РАЗРЕДА НА </w:t>
      </w:r>
      <w:r w:rsidR="00690EFF">
        <w:rPr>
          <w:rFonts w:ascii="Times New Roman" w:hAnsi="Times New Roman" w:cs="Times New Roman"/>
          <w:sz w:val="24"/>
          <w:szCs w:val="24"/>
          <w:lang w:val="sr-Cyrl-RS"/>
        </w:rPr>
        <w:t>СРЕДЊУ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ШКОЛУ</w:t>
      </w:r>
    </w:p>
    <w:p w:rsidR="00E712F9" w:rsidRDefault="00E712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712F9" w:rsidRDefault="00E712F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Аутор истраживања и обрада података: Марија Мићовић, психолог</w:t>
      </w:r>
    </w:p>
    <w:p w:rsidR="00E712F9" w:rsidRDefault="00E712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8353E" w:rsidRPr="00220591" w:rsidRDefault="0078353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0591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:rsidR="0078353E" w:rsidRPr="00C35124" w:rsidRDefault="0078353E" w:rsidP="00C351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Прелазак ученика у средњу школу представља важан корак у њихов</w:t>
      </w:r>
      <w:r w:rsidR="00912688">
        <w:rPr>
          <w:rFonts w:ascii="Times New Roman" w:hAnsi="Times New Roman" w:cs="Times New Roman"/>
          <w:sz w:val="24"/>
          <w:szCs w:val="24"/>
          <w:lang w:val="sr-Cyrl-RS"/>
        </w:rPr>
        <w:t>ом даљем образовању и васпитању. Истовремено је велики изазов и извор стреса, подразумева захтеве за прилагођавање непознатом, у тренутку када су дечија осећања углавном помешана (узбуђење због упознавања нових ђака, предмета и професора, нервоза због стицања нових рутина</w:t>
      </w:r>
      <w:r w:rsidR="007D105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7D105B">
        <w:rPr>
          <w:rFonts w:ascii="Times New Roman" w:hAnsi="Times New Roman" w:cs="Times New Roman"/>
          <w:sz w:val="24"/>
          <w:szCs w:val="24"/>
          <w:lang w:val="sr-Cyrl-RS"/>
        </w:rPr>
        <w:t>брига з</w:t>
      </w:r>
      <w:r w:rsidR="00CF623F">
        <w:rPr>
          <w:rFonts w:ascii="Times New Roman" w:hAnsi="Times New Roman" w:cs="Times New Roman"/>
          <w:sz w:val="24"/>
          <w:szCs w:val="24"/>
          <w:lang w:val="sr-Cyrl-RS"/>
        </w:rPr>
        <w:t xml:space="preserve">а то како ће поднети обавезе или се уклопити).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се суочавају са бројним новинама, градиво је озбиљније и обимније, упознају се са новим наставницима који имају своје методе рада и своја очекивања и захтеве, а који се могу разликовати од онога на шта је дете навикло у раду током основне школе. </w:t>
      </w:r>
      <w:r w:rsidR="00C35124">
        <w:rPr>
          <w:rFonts w:ascii="Times New Roman" w:hAnsi="Times New Roman" w:cs="Times New Roman"/>
          <w:sz w:val="24"/>
          <w:szCs w:val="24"/>
          <w:lang w:val="sr-Cyrl-RS"/>
        </w:rPr>
        <w:t>Структура  новог одељења, претходна познанства са садашњим школским друговима, избор жељеног смера гимназије, способност прилагођавања одељењском старешини и осталим новинама,</w:t>
      </w:r>
      <w:r w:rsidR="00C35124" w:rsidRPr="00EC6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124">
        <w:rPr>
          <w:rFonts w:ascii="Times New Roman" w:hAnsi="Times New Roman" w:cs="Times New Roman"/>
          <w:sz w:val="24"/>
          <w:szCs w:val="24"/>
          <w:lang w:val="sr-Cyrl-RS"/>
        </w:rPr>
        <w:t>формираност радних навика, емоционална везаност за родитеље, одвајање од породице или свакодневно путовање до школе, само су неки од чинилаца који утичу на адаптацију ученика на средњу школу.</w:t>
      </w:r>
      <w:r w:rsidR="00C35124" w:rsidRPr="00C35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124">
        <w:rPr>
          <w:rFonts w:ascii="Times New Roman" w:hAnsi="Times New Roman" w:cs="Times New Roman"/>
          <w:sz w:val="24"/>
          <w:szCs w:val="24"/>
          <w:lang w:val="sr-Cyrl-RS"/>
        </w:rPr>
        <w:t>Истовремено, предност овог доба је да се повећавају радне способности па се може учити дуже, без већег напора. Потешкоћу представља то што се прелазак у средњу школу поклапа са пубертетским периодом психофизичког развоја, а произилази из особености тог периода. П</w:t>
      </w:r>
      <w:r>
        <w:rPr>
          <w:rFonts w:ascii="Times New Roman" w:hAnsi="Times New Roman" w:cs="Times New Roman"/>
          <w:sz w:val="24"/>
          <w:szCs w:val="24"/>
          <w:lang w:val="sr-Cyrl-RS"/>
        </w:rPr>
        <w:t>убертет је период сталних промена како на телесном, тако и на психолошком и емоционалном плану, што овај прелазак чини још изазовнијим.</w:t>
      </w:r>
      <w:r w:rsidR="00EC6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1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Сигурно је да је у том периоду велика улога наставника и родитеља и акценат мора бити на њиховој заједничкој сарадњи.</w:t>
      </w:r>
    </w:p>
    <w:p w:rsidR="00E712F9" w:rsidRDefault="0078353E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 xml:space="preserve">Праћење адаптације ученика првог разреда је редовна активност одељењских старешина и стручне службе школе током сваке школске године, </w:t>
      </w:r>
      <w:r w:rsidR="00087525">
        <w:rPr>
          <w:rFonts w:ascii="Times New Roman" w:hAnsi="Times New Roman" w:cs="Times New Roman"/>
          <w:sz w:val="24"/>
          <w:szCs w:val="24"/>
          <w:lang w:val="sr-Cyrl-RS"/>
        </w:rPr>
        <w:t>нарочито</w:t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 xml:space="preserve"> због специфичности попу</w:t>
      </w:r>
      <w:r w:rsidR="002A2A7E">
        <w:rPr>
          <w:rFonts w:ascii="Times New Roman" w:hAnsi="Times New Roman" w:cs="Times New Roman"/>
          <w:sz w:val="24"/>
          <w:szCs w:val="24"/>
          <w:lang w:val="sr-Cyrl-RS"/>
        </w:rPr>
        <w:t>лације наших ученика, где због специјализованих одељења која постоје у нашој школи, одређени</w:t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 xml:space="preserve"> број деце долаз</w:t>
      </w:r>
      <w:r w:rsidR="002A2A7E">
        <w:rPr>
          <w:rFonts w:ascii="Times New Roman" w:hAnsi="Times New Roman" w:cs="Times New Roman"/>
          <w:sz w:val="24"/>
          <w:szCs w:val="24"/>
          <w:lang w:val="sr-Cyrl-RS"/>
        </w:rPr>
        <w:t>и из приградских насеља или околних</w:t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 xml:space="preserve"> градова и први пут се одваја од примарне породице, или путује сваког дана у школу. Због узраста и развојних карактеристика адолесценције, које су додатно отежане процесом ранијег одвајања, ови ученици чине посебно осетљиву категорију, којој се поклања посебна пажња кроз превентивни, саветодавни и психотерапијски рад.</w:t>
      </w:r>
    </w:p>
    <w:p w:rsidR="00E712F9" w:rsidRDefault="00E712F9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складу са тим, а  према Смерницама за организацију и реализацију образовно-васпитног рада у средњој школи у школској 2023/2024. години, са циљем организовања активности на нивоу школе ради пружања помоћи ученицима</w:t>
      </w:r>
      <w:r w:rsidR="00314F56">
        <w:rPr>
          <w:rFonts w:ascii="Times New Roman" w:hAnsi="Times New Roman" w:cs="Times New Roman"/>
          <w:sz w:val="24"/>
          <w:szCs w:val="24"/>
          <w:lang w:val="sr-Cyrl-RS"/>
        </w:rPr>
        <w:t xml:space="preserve"> у адаптацији, психолог школе реализује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ово истраживање.</w:t>
      </w:r>
    </w:p>
    <w:p w:rsidR="00D10778" w:rsidRDefault="00D107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778" w:rsidRPr="00220591" w:rsidRDefault="00D1077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0591">
        <w:rPr>
          <w:rFonts w:ascii="Times New Roman" w:hAnsi="Times New Roman" w:cs="Times New Roman"/>
          <w:sz w:val="24"/>
          <w:szCs w:val="24"/>
          <w:lang w:val="sr-Cyrl-RS"/>
        </w:rPr>
        <w:t>Циљ истраживања</w:t>
      </w:r>
    </w:p>
    <w:p w:rsidR="00D10778" w:rsidRDefault="00D1077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Циљ истраживања је испитати у којој мери су се ученици првог разреда адаптирали на нашу школу.</w:t>
      </w:r>
    </w:p>
    <w:p w:rsidR="00E712F9" w:rsidRDefault="00314F56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Појава која се</w:t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 xml:space="preserve"> испит</w:t>
      </w:r>
      <w:r>
        <w:rPr>
          <w:rFonts w:ascii="Times New Roman" w:hAnsi="Times New Roman" w:cs="Times New Roman"/>
          <w:sz w:val="24"/>
          <w:szCs w:val="24"/>
          <w:lang w:val="sr-Cyrl-RS"/>
        </w:rPr>
        <w:t>ује (зависна варијабла)</w:t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остварени</w:t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 xml:space="preserve"> ниво адаптације ученика првог разреда</w:t>
      </w:r>
      <w:r w:rsidR="00C64806">
        <w:rPr>
          <w:rFonts w:ascii="Times New Roman" w:hAnsi="Times New Roman" w:cs="Times New Roman"/>
          <w:sz w:val="24"/>
          <w:szCs w:val="24"/>
          <w:lang w:val="sr-Cyrl-RS"/>
        </w:rPr>
        <w:t xml:space="preserve"> на нашу школу</w:t>
      </w:r>
      <w:r w:rsidR="00E712F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Претпоставка истраживања (ослањали смо се на ранија истраживања) је </w:t>
      </w:r>
      <w:r w:rsidR="00C64806">
        <w:rPr>
          <w:rFonts w:ascii="Times New Roman" w:hAnsi="Times New Roman" w:cs="Times New Roman"/>
          <w:sz w:val="24"/>
          <w:szCs w:val="24"/>
          <w:lang w:val="sr-Cyrl-RS"/>
        </w:rPr>
        <w:t xml:space="preserve">била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се оствареност процеса адаптације може пратити преко следећих варијабли:</w:t>
      </w:r>
    </w:p>
    <w:p w:rsidR="00314F56" w:rsidRDefault="00314F56" w:rsidP="00C351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 лични доживљај школе</w:t>
      </w:r>
    </w:p>
    <w:p w:rsidR="00314F56" w:rsidRDefault="00314F56" w:rsidP="00C351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Доминантна осећања у току првог тромесечја</w:t>
      </w:r>
    </w:p>
    <w:p w:rsidR="00314F56" w:rsidRDefault="00314F56" w:rsidP="00C351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Објективност предикције школског успеха на крају првог полугодишта</w:t>
      </w:r>
    </w:p>
    <w:p w:rsidR="00314F56" w:rsidRDefault="00314F56" w:rsidP="00C351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Реално остварен успех у учењу на крају првог полугодишта.</w:t>
      </w:r>
    </w:p>
    <w:p w:rsidR="00314F56" w:rsidRDefault="00314F56" w:rsidP="00C3512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4F56" w:rsidRDefault="00314F56" w:rsidP="00C3512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Независне варијабле чији утицај на ниво адаптације ученика пратимо су:</w:t>
      </w:r>
    </w:p>
    <w:p w:rsidR="00314F56" w:rsidRDefault="00314F56" w:rsidP="00C351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сталног боравка (одвојеност од породице)</w:t>
      </w:r>
    </w:p>
    <w:p w:rsidR="00314F56" w:rsidRDefault="00314F56" w:rsidP="00C351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Смештај ученика (живот у породичном стану/кући у нашем граду без одвајања од породице, свакодневно путовање у школу из неког другог места, подстанарски статус, становање у Дому ученика)</w:t>
      </w:r>
    </w:p>
    <w:p w:rsidR="00314F56" w:rsidRDefault="00314F56" w:rsidP="00C351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Базични ослонци ученика (на кога се ослања и коме се обраћа за помоћ)</w:t>
      </w:r>
    </w:p>
    <w:p w:rsidR="00314F56" w:rsidRDefault="00314F56" w:rsidP="00C351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Процена сопствених предзнања неопходних за успешно праћење наставе</w:t>
      </w:r>
    </w:p>
    <w:p w:rsidR="00314F56" w:rsidRDefault="00314F56" w:rsidP="00C351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Очекивана помоћ од стране школе – предлози ученика у вези са тим шта би им највише могло помоћи у адаптацији.</w:t>
      </w:r>
    </w:p>
    <w:p w:rsidR="00C64806" w:rsidRDefault="00C64806" w:rsidP="00C3512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806" w:rsidRDefault="00C64806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806" w:rsidRDefault="00C64806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806" w:rsidRPr="004E52FA" w:rsidRDefault="00C64806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52FA">
        <w:rPr>
          <w:rFonts w:ascii="Times New Roman" w:hAnsi="Times New Roman" w:cs="Times New Roman"/>
          <w:b/>
          <w:sz w:val="24"/>
          <w:szCs w:val="24"/>
          <w:lang w:val="sr-Cyrl-RS"/>
        </w:rPr>
        <w:t>Методологија истраживања</w:t>
      </w:r>
    </w:p>
    <w:p w:rsidR="00C64806" w:rsidRDefault="00D1077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Узорак</w:t>
      </w:r>
    </w:p>
    <w:p w:rsidR="00D10778" w:rsidRDefault="00D1077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Популацију обухваћену истраживањем чине ученици првог разреда Гимназије „Светозар Марковић“ у Јагодини. У школској 2023/24. години у први разред се уписало 142 ученика. </w:t>
      </w:r>
      <w:r w:rsidR="00F27C81">
        <w:rPr>
          <w:rFonts w:ascii="Times New Roman" w:hAnsi="Times New Roman" w:cs="Times New Roman"/>
          <w:sz w:val="24"/>
          <w:szCs w:val="24"/>
          <w:lang w:val="sr-Cyrl-RS"/>
        </w:rPr>
        <w:t>Истраживањем је</w:t>
      </w:r>
      <w:r w:rsidR="00314F56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обухваћено </w:t>
      </w:r>
      <w:r w:rsidR="00F27C8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82202">
        <w:rPr>
          <w:rFonts w:ascii="Times New Roman" w:hAnsi="Times New Roman" w:cs="Times New Roman"/>
          <w:sz w:val="24"/>
          <w:szCs w:val="24"/>
          <w:lang w:val="sr-Cyrl-RS"/>
        </w:rPr>
        <w:t>0 ученика првог разреда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0778" w:rsidRDefault="00D1077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778" w:rsidRDefault="00D1077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Техника истраживања</w:t>
      </w:r>
    </w:p>
    <w:p w:rsidR="00D10778" w:rsidRDefault="00D1077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Током новембра школске 2023/24. године припремили с</w:t>
      </w:r>
      <w:r w:rsidR="003B78DA">
        <w:rPr>
          <w:rFonts w:ascii="Times New Roman" w:hAnsi="Times New Roman" w:cs="Times New Roman"/>
          <w:sz w:val="24"/>
          <w:szCs w:val="24"/>
          <w:lang w:val="sr-Cyrl-RS"/>
        </w:rPr>
        <w:t>мо упитник за ученике првог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реда како бисмо испратили и испитали њихову адаптацију на прелазак у средњу школу.</w:t>
      </w:r>
    </w:p>
    <w:p w:rsidR="00314F56" w:rsidRDefault="00D8220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Техника</w:t>
      </w:r>
      <w:r w:rsidR="004E52FA">
        <w:rPr>
          <w:rFonts w:ascii="Times New Roman" w:hAnsi="Times New Roman" w:cs="Times New Roman"/>
          <w:sz w:val="24"/>
          <w:szCs w:val="24"/>
          <w:lang w:val="sr-Cyrl-RS"/>
        </w:rPr>
        <w:t xml:space="preserve"> психолошког истраживања која је примењена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прикупљање података је </w:t>
      </w:r>
      <w:r w:rsidRPr="004E52FA">
        <w:rPr>
          <w:rFonts w:ascii="Times New Roman" w:hAnsi="Times New Roman" w:cs="Times New Roman"/>
          <w:b/>
          <w:sz w:val="24"/>
          <w:szCs w:val="24"/>
          <w:lang w:val="sr-Cyrl-RS"/>
        </w:rPr>
        <w:t>анкета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, а сам инструмент</w:t>
      </w:r>
      <w:r w:rsidR="004E52FA">
        <w:rPr>
          <w:rFonts w:ascii="Times New Roman" w:hAnsi="Times New Roman" w:cs="Times New Roman"/>
          <w:sz w:val="24"/>
          <w:szCs w:val="24"/>
          <w:lang w:val="sr-Cyrl-RS"/>
        </w:rPr>
        <w:t xml:space="preserve"> био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4E52FA">
        <w:rPr>
          <w:rFonts w:ascii="Times New Roman" w:hAnsi="Times New Roman" w:cs="Times New Roman"/>
          <w:b/>
          <w:sz w:val="24"/>
          <w:szCs w:val="24"/>
          <w:lang w:val="sr-Cyrl-RS"/>
        </w:rPr>
        <w:t>упитник</w:t>
      </w:r>
      <w:r w:rsidR="00623AF6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састојао од 20 питања, од тога питања затвореног типа, питања отвореног типа и питања вишеструког избора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23AF6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су упитник попуњавали електронским путем, помоћу платформе Гугл формс.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Испитивање је анонимно.</w:t>
      </w:r>
      <w:r w:rsidR="00623AF6">
        <w:rPr>
          <w:rFonts w:ascii="Times New Roman" w:hAnsi="Times New Roman" w:cs="Times New Roman"/>
          <w:sz w:val="24"/>
          <w:szCs w:val="24"/>
          <w:lang w:val="sr-Cyrl-RS"/>
        </w:rPr>
        <w:t xml:space="preserve"> Након прикупљених одговора извршена је анализа добијених резултата.</w:t>
      </w:r>
    </w:p>
    <w:p w:rsidR="00D82202" w:rsidRDefault="004E52FA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истраживања</w:t>
      </w:r>
    </w:p>
    <w:p w:rsidR="004E52FA" w:rsidRDefault="004E52FA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53415" w:rsidRPr="00A53415" w:rsidRDefault="00A53415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415">
        <w:rPr>
          <w:rFonts w:ascii="Times New Roman" w:hAnsi="Times New Roman" w:cs="Times New Roman"/>
          <w:sz w:val="24"/>
          <w:szCs w:val="24"/>
          <w:lang w:val="sr-Cyrl-RS"/>
        </w:rPr>
        <w:t>Структура узорка</w:t>
      </w:r>
    </w:p>
    <w:p w:rsidR="00A53415" w:rsidRDefault="00A53415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Узорак испитивања чинило је 110 од могућих 142 испитаника, што представља 77,5% популације ученика првог разреда Гимназије „Светозар Марковић“ у Јагодини у школској 2023/24. години. Анкета је спроведена онлајн, креирањем посебног упитника за ученике. Преко одељењских старешина, ученицима је прослеђен линк упитника који су могли да попуне у року од две недеље.</w:t>
      </w:r>
    </w:p>
    <w:p w:rsidR="00B5570D" w:rsidRDefault="00B5570D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415" w:rsidTr="00A53415">
        <w:tc>
          <w:tcPr>
            <w:tcW w:w="3080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A53415" w:rsidTr="00A53415">
        <w:tc>
          <w:tcPr>
            <w:tcW w:w="3080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Дечаци</w:t>
            </w:r>
          </w:p>
        </w:tc>
        <w:tc>
          <w:tcPr>
            <w:tcW w:w="3081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3081" w:type="dxa"/>
          </w:tcPr>
          <w:p w:rsidR="00A53415" w:rsidRDefault="00FC3A5A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43.6%</w:t>
            </w:r>
          </w:p>
        </w:tc>
      </w:tr>
      <w:tr w:rsidR="00A53415" w:rsidTr="00A53415">
        <w:tc>
          <w:tcPr>
            <w:tcW w:w="3080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Девојчице</w:t>
            </w:r>
          </w:p>
        </w:tc>
        <w:tc>
          <w:tcPr>
            <w:tcW w:w="3081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3081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56.4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53415" w:rsidTr="00A53415">
        <w:tc>
          <w:tcPr>
            <w:tcW w:w="3080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081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3081" w:type="dxa"/>
          </w:tcPr>
          <w:p w:rsidR="00A53415" w:rsidRDefault="00A53415" w:rsidP="00314F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A53415" w:rsidRPr="00DC47FA" w:rsidRDefault="00A53415" w:rsidP="00C3155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Табела 1. Структура узорка</w:t>
      </w:r>
      <w:r w:rsidR="00C3155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према полу</w:t>
      </w:r>
    </w:p>
    <w:p w:rsidR="00A4082B" w:rsidRPr="003B78DA" w:rsidRDefault="00A4082B" w:rsidP="00314F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>
            <wp:extent cx="5353050" cy="3114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orak odeljenja p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15" w:rsidRDefault="00AB0611" w:rsidP="00314F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B0611">
        <w:rPr>
          <w:rFonts w:ascii="Times New Roman" w:hAnsi="Times New Roman" w:cs="Times New Roman"/>
          <w:i/>
          <w:sz w:val="24"/>
          <w:szCs w:val="24"/>
          <w:lang w:val="sr-Cyrl-RS"/>
        </w:rPr>
        <w:t>Графикон 1 – Узорак ученика који је учествовао у анкети</w:t>
      </w:r>
    </w:p>
    <w:p w:rsidR="003B78DA" w:rsidRDefault="003B78D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611" w:rsidRDefault="001978C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одељењу </w:t>
      </w:r>
      <w:r>
        <w:rPr>
          <w:rFonts w:ascii="Times New Roman" w:hAnsi="Times New Roman" w:cs="Times New Roman"/>
          <w:sz w:val="24"/>
          <w:szCs w:val="24"/>
          <w:lang w:val="sr-Latn-RS"/>
        </w:rPr>
        <w:t>I-1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анкету је попунило 8 ученика, у одељењу </w:t>
      </w:r>
      <w:r>
        <w:rPr>
          <w:rFonts w:ascii="Times New Roman" w:hAnsi="Times New Roman" w:cs="Times New Roman"/>
          <w:sz w:val="24"/>
          <w:szCs w:val="24"/>
          <w:lang w:val="sr-Latn-RS"/>
        </w:rPr>
        <w:t>I-</w:t>
      </w:r>
      <w:r>
        <w:rPr>
          <w:rFonts w:ascii="Times New Roman" w:hAnsi="Times New Roman" w:cs="Times New Roman"/>
          <w:sz w:val="24"/>
          <w:szCs w:val="24"/>
          <w:lang w:val="sr-Cyrl-RS"/>
        </w:rPr>
        <w:t>2 15 ученика, у</w:t>
      </w:r>
      <w:r w:rsidRPr="001978C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I-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978C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47FA">
        <w:rPr>
          <w:rFonts w:ascii="Times New Roman" w:hAnsi="Times New Roman" w:cs="Times New Roman"/>
          <w:sz w:val="24"/>
          <w:szCs w:val="24"/>
          <w:lang w:val="sr-Cyrl-RS"/>
        </w:rPr>
        <w:t xml:space="preserve">9 ученика, у </w:t>
      </w:r>
      <w:r>
        <w:rPr>
          <w:rFonts w:ascii="Times New Roman" w:hAnsi="Times New Roman" w:cs="Times New Roman"/>
          <w:sz w:val="24"/>
          <w:szCs w:val="24"/>
          <w:lang w:val="sr-Latn-RS"/>
        </w:rPr>
        <w:t>I-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978C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47FA">
        <w:rPr>
          <w:rFonts w:ascii="Times New Roman" w:hAnsi="Times New Roman" w:cs="Times New Roman"/>
          <w:sz w:val="24"/>
          <w:szCs w:val="24"/>
          <w:lang w:val="sr-Cyrl-RS"/>
        </w:rPr>
        <w:t xml:space="preserve">25 ученика, у </w:t>
      </w:r>
      <w:r>
        <w:rPr>
          <w:rFonts w:ascii="Times New Roman" w:hAnsi="Times New Roman" w:cs="Times New Roman"/>
          <w:sz w:val="24"/>
          <w:szCs w:val="24"/>
          <w:lang w:val="sr-Latn-RS"/>
        </w:rPr>
        <w:t>I-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C47FA">
        <w:rPr>
          <w:rFonts w:ascii="Times New Roman" w:hAnsi="Times New Roman" w:cs="Times New Roman"/>
          <w:sz w:val="24"/>
          <w:szCs w:val="24"/>
          <w:lang w:val="sr-Cyrl-RS"/>
        </w:rPr>
        <w:t xml:space="preserve"> 21 ученик, у</w:t>
      </w:r>
      <w:r w:rsidRPr="001978C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I-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C47FA">
        <w:rPr>
          <w:rFonts w:ascii="Times New Roman" w:hAnsi="Times New Roman" w:cs="Times New Roman"/>
          <w:sz w:val="24"/>
          <w:szCs w:val="24"/>
          <w:lang w:val="sr-Cyrl-RS"/>
        </w:rPr>
        <w:t xml:space="preserve"> 18 ученика, а у одељењу</w:t>
      </w:r>
      <w:r w:rsidRPr="001978C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I-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C47FA">
        <w:rPr>
          <w:rFonts w:ascii="Times New Roman" w:hAnsi="Times New Roman" w:cs="Times New Roman"/>
          <w:sz w:val="24"/>
          <w:szCs w:val="24"/>
          <w:lang w:val="sr-Cyrl-RS"/>
        </w:rPr>
        <w:t xml:space="preserve"> попунило је 14 ученика.</w:t>
      </w:r>
    </w:p>
    <w:p w:rsidR="00224B7F" w:rsidRDefault="00224B7F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4B7F" w:rsidRPr="00B5570D" w:rsidRDefault="00224B7F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3155D" w:rsidTr="00DC4359">
        <w:tc>
          <w:tcPr>
            <w:tcW w:w="3080" w:type="dxa"/>
          </w:tcPr>
          <w:p w:rsidR="00C3155D" w:rsidRDefault="00C3155D" w:rsidP="00B557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Структура </w:t>
            </w:r>
            <w:r w:rsidR="00B55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узорка ученика према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месту сталног боравка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C3155D" w:rsidTr="00DC4359">
        <w:tc>
          <w:tcPr>
            <w:tcW w:w="3080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 Јагодине/</w:t>
            </w:r>
            <w:r w:rsidR="00B55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околине Јагодине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103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93.6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3155D" w:rsidTr="00DC4359">
        <w:tc>
          <w:tcPr>
            <w:tcW w:w="3080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Друго место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6.4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3155D" w:rsidTr="00DC4359">
        <w:tc>
          <w:tcPr>
            <w:tcW w:w="3080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3081" w:type="dxa"/>
          </w:tcPr>
          <w:p w:rsidR="00C3155D" w:rsidRDefault="00C3155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C3155D" w:rsidRDefault="00C3155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2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 Структура узорка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према месту сталног боравка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</w:p>
    <w:p w:rsidR="00C3155D" w:rsidRDefault="00C3155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155D" w:rsidRDefault="00C3155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55D" w:rsidRDefault="00C3155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Графикон 2</w:t>
      </w:r>
      <w:r w:rsidRPr="00AB061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– </w:t>
      </w:r>
      <w:r w:rsidR="009346A8"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Структура узорка</w:t>
      </w:r>
      <w:r w:rsidR="009346A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према месту сталног боравка</w:t>
      </w:r>
    </w:p>
    <w:p w:rsidR="00C3155D" w:rsidRDefault="00C3155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346A8" w:rsidTr="00DC4359">
        <w:tc>
          <w:tcPr>
            <w:tcW w:w="3080" w:type="dxa"/>
          </w:tcPr>
          <w:p w:rsidR="009346A8" w:rsidRDefault="009346A8" w:rsidP="00934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Структура </w:t>
            </w:r>
            <w:r w:rsidR="00B55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узорка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ученика према месту становања током школске године</w:t>
            </w:r>
          </w:p>
        </w:tc>
        <w:tc>
          <w:tcPr>
            <w:tcW w:w="3081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9346A8" w:rsidTr="00DC4359">
        <w:tc>
          <w:tcPr>
            <w:tcW w:w="3080" w:type="dxa"/>
          </w:tcPr>
          <w:p w:rsidR="009346A8" w:rsidRDefault="009346A8" w:rsidP="00934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Смештај има у Дому ученика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2.7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9346A8" w:rsidTr="00DC4359">
        <w:tc>
          <w:tcPr>
            <w:tcW w:w="3080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Станује као подстанар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0.9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9346A8" w:rsidTr="00DC4359">
        <w:tc>
          <w:tcPr>
            <w:tcW w:w="3080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Путује свакодневно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12.7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9346A8" w:rsidTr="00DC4359">
        <w:tc>
          <w:tcPr>
            <w:tcW w:w="3080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Станује са својом породицом у Јагодини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3081" w:type="dxa"/>
          </w:tcPr>
          <w:p w:rsidR="009346A8" w:rsidRDefault="00B5570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83.6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9346A8" w:rsidTr="00DC4359">
        <w:tc>
          <w:tcPr>
            <w:tcW w:w="3080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081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3081" w:type="dxa"/>
          </w:tcPr>
          <w:p w:rsidR="009346A8" w:rsidRDefault="009346A8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B5570D" w:rsidRDefault="00B5570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3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 Структура узорка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према месту становања током школске године</w:t>
      </w:r>
    </w:p>
    <w:p w:rsidR="00B5570D" w:rsidRDefault="00B5570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570D" w:rsidRDefault="00B5570D" w:rsidP="00B5570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Графикон </w:t>
      </w:r>
      <w:r w:rsidR="00681E0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3 - 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Структура узорка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према месту становања током школске године</w:t>
      </w:r>
    </w:p>
    <w:p w:rsidR="00537DFE" w:rsidRDefault="00537DFE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7DFE" w:rsidRPr="00537DFE" w:rsidRDefault="00537DFE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 да уколико поседује одређене урођене или стечене, физичке, сензорне, емоционалне или друге сметње у развоју услед којих има потребу за додатном подршком, од целокупног узорка испитаника, само је један ученик назначио да има парализу руке при рођењу и хондросарком (без назнаке која врста додатне подршке је ученику потребна). </w:t>
      </w:r>
    </w:p>
    <w:p w:rsidR="00B5570D" w:rsidRDefault="00B5570D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7DFE" w:rsidRDefault="00C3155D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Анализа резултата по појединачним питањима</w:t>
      </w:r>
    </w:p>
    <w:p w:rsidR="007F1A3B" w:rsidRPr="00C3155D" w:rsidRDefault="007F1A3B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2FA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FE39F3">
        <w:rPr>
          <w:rFonts w:ascii="Times New Roman" w:hAnsi="Times New Roman" w:cs="Times New Roman"/>
          <w:sz w:val="24"/>
          <w:szCs w:val="24"/>
          <w:lang w:val="sr-Cyrl-RS"/>
        </w:rPr>
        <w:t>нивоу читавог првог разреда,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најчешћи </w:t>
      </w:r>
      <w:r w:rsidRPr="004E52FA">
        <w:rPr>
          <w:rFonts w:ascii="Times New Roman" w:hAnsi="Times New Roman" w:cs="Times New Roman"/>
          <w:b/>
          <w:sz w:val="24"/>
          <w:szCs w:val="24"/>
          <w:lang w:val="sr-Cyrl-RS"/>
        </w:rPr>
        <w:t>први лични доживљај</w:t>
      </w:r>
      <w:r w:rsidR="00FE39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9F3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дефинишу као: </w:t>
      </w:r>
    </w:p>
    <w:p w:rsidR="004E52FA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7F1A3B">
        <w:rPr>
          <w:rFonts w:ascii="Times New Roman" w:hAnsi="Times New Roman" w:cs="Times New Roman"/>
          <w:sz w:val="24"/>
          <w:szCs w:val="24"/>
          <w:lang w:val="sr-Cyrl-RS"/>
        </w:rPr>
        <w:t>задовољство</w:t>
      </w:r>
    </w:p>
    <w:p w:rsidR="004E52FA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7F1A3B">
        <w:rPr>
          <w:rFonts w:ascii="Times New Roman" w:hAnsi="Times New Roman" w:cs="Times New Roman"/>
          <w:sz w:val="24"/>
          <w:szCs w:val="24"/>
          <w:lang w:val="sr-Cyrl-RS"/>
        </w:rPr>
        <w:t xml:space="preserve"> занимљиво</w:t>
      </w:r>
      <w:r w:rsidR="00C31193">
        <w:rPr>
          <w:rFonts w:ascii="Times New Roman" w:hAnsi="Times New Roman" w:cs="Times New Roman"/>
          <w:sz w:val="24"/>
          <w:szCs w:val="24"/>
          <w:lang w:val="sr-Cyrl-RS"/>
        </w:rPr>
        <w:t>, добро дружење</w:t>
      </w:r>
    </w:p>
    <w:p w:rsidR="004E52FA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7F1A3B">
        <w:rPr>
          <w:rFonts w:ascii="Times New Roman" w:hAnsi="Times New Roman" w:cs="Times New Roman"/>
          <w:sz w:val="24"/>
          <w:szCs w:val="24"/>
          <w:lang w:val="sr-Cyrl-RS"/>
        </w:rPr>
        <w:t xml:space="preserve"> одлични утисци</w:t>
      </w:r>
      <w:r w:rsidR="00FE39F3">
        <w:rPr>
          <w:rFonts w:ascii="Times New Roman" w:hAnsi="Times New Roman" w:cs="Times New Roman"/>
          <w:sz w:val="24"/>
          <w:szCs w:val="24"/>
          <w:lang w:val="sr-Cyrl-RS"/>
        </w:rPr>
        <w:t>, лепо осећање</w:t>
      </w:r>
    </w:p>
    <w:p w:rsidR="004E52FA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7F1A3B">
        <w:rPr>
          <w:rFonts w:ascii="Times New Roman" w:hAnsi="Times New Roman" w:cs="Times New Roman"/>
          <w:sz w:val="24"/>
          <w:szCs w:val="24"/>
          <w:lang w:val="sr-Cyrl-RS"/>
        </w:rPr>
        <w:t xml:space="preserve"> узбуђење</w:t>
      </w:r>
    </w:p>
    <w:p w:rsidR="004E52FA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7F1A3B">
        <w:rPr>
          <w:rFonts w:ascii="Times New Roman" w:hAnsi="Times New Roman" w:cs="Times New Roman"/>
          <w:sz w:val="24"/>
          <w:szCs w:val="24"/>
          <w:lang w:val="sr-Cyrl-RS"/>
        </w:rPr>
        <w:t xml:space="preserve"> ла</w:t>
      </w:r>
      <w:r w:rsidR="003573A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F1A3B">
        <w:rPr>
          <w:rFonts w:ascii="Times New Roman" w:hAnsi="Times New Roman" w:cs="Times New Roman"/>
          <w:sz w:val="24"/>
          <w:szCs w:val="24"/>
          <w:lang w:val="sr-Cyrl-RS"/>
        </w:rPr>
        <w:t>ше је него што су очекивали</w:t>
      </w:r>
    </w:p>
    <w:p w:rsidR="007F1A3B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7F1A3B">
        <w:rPr>
          <w:rFonts w:ascii="Times New Roman" w:hAnsi="Times New Roman" w:cs="Times New Roman"/>
          <w:sz w:val="24"/>
          <w:szCs w:val="24"/>
          <w:lang w:val="sr-Cyrl-RS"/>
        </w:rPr>
        <w:t xml:space="preserve"> тешко је и обимно градиво</w:t>
      </w:r>
    </w:p>
    <w:p w:rsidR="007F1A3B" w:rsidRDefault="007F1A3B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E52F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све делује велико и непознато, несигурност</w:t>
      </w:r>
    </w:p>
    <w:p w:rsidR="007F1A3B" w:rsidRPr="0086134C" w:rsidRDefault="0086134C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lastRenderedPageBreak/>
        <w:t xml:space="preserve">1.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>Прелазак из основне у средњу школу сам доживео/ла као: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6134C" w:rsidTr="00DC4359">
        <w:tc>
          <w:tcPr>
            <w:tcW w:w="3080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86134C" w:rsidTr="00DC4359">
        <w:tc>
          <w:tcPr>
            <w:tcW w:w="3080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Велику промену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43.6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6134C" w:rsidRPr="0086134C" w:rsidTr="00DC4359">
        <w:tc>
          <w:tcPr>
            <w:tcW w:w="3080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Малу промену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50.9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6134C" w:rsidRPr="0086134C" w:rsidTr="00DC4359">
        <w:tc>
          <w:tcPr>
            <w:tcW w:w="3080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 промене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86134C" w:rsidRPr="0086134C" w:rsidTr="00DC4359">
        <w:tc>
          <w:tcPr>
            <w:tcW w:w="3080" w:type="dxa"/>
          </w:tcPr>
          <w:p w:rsidR="0086134C" w:rsidRDefault="00224B7F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3081" w:type="dxa"/>
          </w:tcPr>
          <w:p w:rsidR="0086134C" w:rsidRDefault="0086134C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7F1A3B" w:rsidRDefault="00681E05" w:rsidP="00314F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4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Ученички доживљај преласка у средњу школу</w:t>
      </w:r>
    </w:p>
    <w:p w:rsidR="00147423" w:rsidRDefault="00147423" w:rsidP="00C3512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681E05" w:rsidRDefault="00147423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Као што се може видети из табеле, највећи број ученика (преко 50%) је прелазак из основне у средњу школу доживео као малу промену, затим следе ученици који су прелазак доживели као велику промену (43.6%), док је најмањи број ученика рекао да прелазак у средњу школу за њих није представљао никакву промену (5.5%). </w:t>
      </w:r>
    </w:p>
    <w:p w:rsidR="00147423" w:rsidRDefault="00E373D3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</w:t>
      </w:r>
      <w:r w:rsidR="00147423">
        <w:rPr>
          <w:rFonts w:ascii="Times New Roman" w:hAnsi="Times New Roman" w:cs="Times New Roman"/>
          <w:sz w:val="24"/>
          <w:szCs w:val="24"/>
          <w:lang w:val="sr-Cyrl-RS"/>
        </w:rPr>
        <w:t xml:space="preserve">релазак у нови циклус образовања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47423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несумњиво </w:t>
      </w:r>
      <w:r w:rsidR="00147423">
        <w:rPr>
          <w:rFonts w:ascii="Times New Roman" w:hAnsi="Times New Roman" w:cs="Times New Roman"/>
          <w:sz w:val="24"/>
          <w:szCs w:val="24"/>
          <w:lang w:val="sr-Cyrl-RS"/>
        </w:rPr>
        <w:t>значајна промена која са собом носи бројне новине и изазове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па је тако и било за очекивати да је велики број ученика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осетио значајну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 xml:space="preserve"> малу или велику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промену у односу на основну школу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>. Одоговори испитаника указују на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 сле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>деће разлоге за овакве резултате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>они који у овом периоду осећају велику промену, наводе као разлог томе</w:t>
      </w:r>
      <w:r w:rsidR="00C93249">
        <w:rPr>
          <w:rFonts w:ascii="Times New Roman" w:hAnsi="Times New Roman" w:cs="Times New Roman"/>
          <w:sz w:val="24"/>
          <w:szCs w:val="24"/>
          <w:lang w:val="sr-Cyrl-RS"/>
        </w:rPr>
        <w:t xml:space="preserve"> спољашње чиниоце као што су 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>ново</w:t>
      </w:r>
      <w:r w:rsidR="00485927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просторно 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 xml:space="preserve">окружење, </w:t>
      </w:r>
      <w:r w:rsidR="00C93249">
        <w:rPr>
          <w:rFonts w:ascii="Times New Roman" w:hAnsi="Times New Roman" w:cs="Times New Roman"/>
          <w:sz w:val="24"/>
          <w:szCs w:val="24"/>
          <w:lang w:val="sr-Cyrl-RS"/>
        </w:rPr>
        <w:t>нови наставници са новим начином рада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C93249">
        <w:rPr>
          <w:rFonts w:ascii="Times New Roman" w:hAnsi="Times New Roman" w:cs="Times New Roman"/>
          <w:sz w:val="24"/>
          <w:szCs w:val="24"/>
          <w:lang w:val="sr-Cyrl-RS"/>
        </w:rPr>
        <w:t xml:space="preserve">ново </w:t>
      </w:r>
      <w:r w:rsidR="00872199">
        <w:rPr>
          <w:rFonts w:ascii="Times New Roman" w:hAnsi="Times New Roman" w:cs="Times New Roman"/>
          <w:sz w:val="24"/>
          <w:szCs w:val="24"/>
          <w:lang w:val="sr-Cyrl-RS"/>
        </w:rPr>
        <w:t>друштво,</w:t>
      </w:r>
      <w:r w:rsidR="00485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249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485927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C93249">
        <w:rPr>
          <w:rFonts w:ascii="Times New Roman" w:hAnsi="Times New Roman" w:cs="Times New Roman"/>
          <w:sz w:val="24"/>
          <w:szCs w:val="24"/>
          <w:lang w:val="sr-Cyrl-RS"/>
        </w:rPr>
        <w:t>обимност и комплексност средњошколског градива; они који п</w:t>
      </w:r>
      <w:r w:rsidR="006966CA">
        <w:rPr>
          <w:rFonts w:ascii="Times New Roman" w:hAnsi="Times New Roman" w:cs="Times New Roman"/>
          <w:sz w:val="24"/>
          <w:szCs w:val="24"/>
          <w:lang w:val="sr-Cyrl-RS"/>
        </w:rPr>
        <w:t>релазак</w:t>
      </w:r>
      <w:r w:rsidR="00C93249">
        <w:rPr>
          <w:rFonts w:ascii="Times New Roman" w:hAnsi="Times New Roman" w:cs="Times New Roman"/>
          <w:sz w:val="24"/>
          <w:szCs w:val="24"/>
          <w:lang w:val="sr-Cyrl-RS"/>
        </w:rPr>
        <w:t xml:space="preserve"> у сред</w:t>
      </w:r>
      <w:r w:rsidR="006966CA">
        <w:rPr>
          <w:rFonts w:ascii="Times New Roman" w:hAnsi="Times New Roman" w:cs="Times New Roman"/>
          <w:sz w:val="24"/>
          <w:szCs w:val="24"/>
          <w:lang w:val="sr-Cyrl-RS"/>
        </w:rPr>
        <w:t xml:space="preserve">њу школу не доживљавају као промену, или </w:t>
      </w:r>
      <w:r w:rsidR="0042486E">
        <w:rPr>
          <w:rFonts w:ascii="Times New Roman" w:hAnsi="Times New Roman" w:cs="Times New Roman"/>
          <w:sz w:val="24"/>
          <w:szCs w:val="24"/>
          <w:lang w:val="sr-Cyrl-RS"/>
        </w:rPr>
        <w:t xml:space="preserve">је доживљавају као малу, наводе као разлог томе углавном унутрашње чиниоце, као што су оријентација ка проналажењу бројних сличности између основне и средње школе, или идентичне спољашње чиниоце (нова средина, нови наставници, ново друштво) али са позитивним предзнаком и осећајем контроле (на пример: „Само је зграда другачија и другари су нови, али су очекивања од мене идентична као у основној школи“, „Различити су наставници и друштво, али је све остало исто“, „Има разлике, али не претеране. Социјална сам и позитивна особа, лако се навикавам“...). Адаптибилност наших ученика тумачимо 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110EF">
        <w:rPr>
          <w:rFonts w:ascii="Times New Roman" w:hAnsi="Times New Roman" w:cs="Times New Roman"/>
          <w:sz w:val="24"/>
          <w:szCs w:val="24"/>
          <w:lang w:val="sr-Cyrl-RS"/>
        </w:rPr>
        <w:t>зрастом испитаника (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сазрели и самим тим прилагодљивији на промене), </w:t>
      </w:r>
      <w:r w:rsidR="0042486E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претходним искуством када су се 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током </w:t>
      </w:r>
      <w:r w:rsidR="0042486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110EF">
        <w:rPr>
          <w:rFonts w:ascii="Times New Roman" w:hAnsi="Times New Roman" w:cs="Times New Roman"/>
          <w:sz w:val="24"/>
          <w:szCs w:val="24"/>
          <w:lang w:val="sr-Cyrl-RS"/>
        </w:rPr>
        <w:t>ругог циклуса основне школе пребацили на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предметну наставу, </w:t>
      </w:r>
      <w:r w:rsidR="003110EF">
        <w:rPr>
          <w:rFonts w:ascii="Times New Roman" w:hAnsi="Times New Roman" w:cs="Times New Roman"/>
          <w:sz w:val="24"/>
          <w:szCs w:val="24"/>
          <w:lang w:val="sr-Cyrl-RS"/>
        </w:rPr>
        <w:t>наставним планом и програмом наше школе (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>гимназија</w:t>
      </w:r>
      <w:r w:rsidR="003110EF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друштвено-језичког смера, природно математичког смера, општег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0EF">
        <w:rPr>
          <w:rFonts w:ascii="Times New Roman" w:hAnsi="Times New Roman" w:cs="Times New Roman"/>
          <w:sz w:val="24"/>
          <w:szCs w:val="24"/>
          <w:lang w:val="sr-Cyrl-RS"/>
        </w:rPr>
        <w:t>смера, као и специјализованих одељења за надарене ученике за филолошке науке и надарене ученике за рачунарство и информатику, где</w:t>
      </w:r>
      <w:r w:rsidR="00FB623E">
        <w:rPr>
          <w:rFonts w:ascii="Times New Roman" w:hAnsi="Times New Roman" w:cs="Times New Roman"/>
          <w:sz w:val="24"/>
          <w:szCs w:val="24"/>
          <w:lang w:val="sr-Cyrl-RS"/>
        </w:rPr>
        <w:t xml:space="preserve"> је градиво за разлику од средњих стручних школа 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>проширење основношколског репертоара знања</w:t>
      </w:r>
      <w:r w:rsidR="00FB623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623E">
        <w:rPr>
          <w:rFonts w:ascii="Times New Roman" w:hAnsi="Times New Roman" w:cs="Times New Roman"/>
          <w:sz w:val="24"/>
          <w:szCs w:val="24"/>
          <w:lang w:val="sr-Cyrl-RS"/>
        </w:rPr>
        <w:t xml:space="preserve">као и податком да 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>значајна већина</w:t>
      </w:r>
      <w:r w:rsidR="00FB623E">
        <w:rPr>
          <w:rFonts w:ascii="Times New Roman" w:hAnsi="Times New Roman" w:cs="Times New Roman"/>
          <w:sz w:val="24"/>
          <w:szCs w:val="24"/>
          <w:lang w:val="sr-Cyrl-RS"/>
        </w:rPr>
        <w:t xml:space="preserve"> наших 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>ученика није мењала место боравка што им је олакшало адаптацију.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Несумњиво је значајно мали проценат ученика одговорио како није осетио никакву промену (5.5%).</w:t>
      </w:r>
      <w:r w:rsidR="006A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52FA" w:rsidRDefault="0086134C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2FA" w:rsidRDefault="0086134C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Графикон 4 – Ученички доживљај преласка у средњу школу</w:t>
      </w:r>
    </w:p>
    <w:p w:rsidR="004E52FA" w:rsidRDefault="004E52FA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1BD" w:rsidRPr="0086134C" w:rsidRDefault="000D21BD" w:rsidP="000D21B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>2. Да ли ти прелаз из основне у средњу школу причињава тешкоћу?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D21BD" w:rsidRPr="000D21BD" w:rsidTr="00DC4359">
        <w:tc>
          <w:tcPr>
            <w:tcW w:w="3080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D21BD" w:rsidRPr="000D21BD" w:rsidTr="00DC4359">
        <w:tc>
          <w:tcPr>
            <w:tcW w:w="3080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13.6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D21BD" w:rsidRPr="000D21BD" w:rsidTr="00DC4359">
        <w:tc>
          <w:tcPr>
            <w:tcW w:w="3080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49.1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D21BD" w:rsidRPr="000D21BD" w:rsidTr="00DC4359">
        <w:tc>
          <w:tcPr>
            <w:tcW w:w="3080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37.3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D21BD" w:rsidRPr="000D21BD" w:rsidTr="00DC4359">
        <w:tc>
          <w:tcPr>
            <w:tcW w:w="3080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3081" w:type="dxa"/>
          </w:tcPr>
          <w:p w:rsidR="000D21BD" w:rsidRDefault="000D21BD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0D21BD" w:rsidRDefault="000D21BD" w:rsidP="000D21BD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5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Ученички доживљај преласка у средњу школу као узрока причињавања </w:t>
      </w:r>
      <w:r w:rsidR="00612C25">
        <w:rPr>
          <w:rFonts w:ascii="Times New Roman" w:hAnsi="Times New Roman" w:cs="Times New Roman"/>
          <w:i/>
          <w:sz w:val="24"/>
          <w:szCs w:val="24"/>
          <w:lang w:val="sr-Cyrl-RS"/>
        </w:rPr>
        <w:t>тешкоћа</w:t>
      </w:r>
    </w:p>
    <w:p w:rsidR="000D21BD" w:rsidRDefault="00D247EF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C25">
        <w:rPr>
          <w:rFonts w:ascii="Times New Roman" w:hAnsi="Times New Roman" w:cs="Times New Roman"/>
          <w:sz w:val="24"/>
          <w:szCs w:val="24"/>
          <w:lang w:val="sr-Cyrl-RS"/>
        </w:rPr>
        <w:t xml:space="preserve">Од анкетираних ученика првог разреда, процентуално </w:t>
      </w:r>
      <w:r w:rsidR="00201873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број ученика (13,6%) наводи како им прелазак у средњу школу причињава тешкоћу, </w:t>
      </w:r>
      <w:r w:rsidR="00612C25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ученика (49.1%) се изјашњава да им прелаз из основне у средњу школу не причињава тешкоћу, </w:t>
      </w:r>
      <w:r w:rsidR="00D035F2">
        <w:rPr>
          <w:rFonts w:ascii="Times New Roman" w:hAnsi="Times New Roman" w:cs="Times New Roman"/>
          <w:sz w:val="24"/>
          <w:szCs w:val="24"/>
          <w:lang w:val="sr-Cyrl-RS"/>
        </w:rPr>
        <w:t>а затим следи такође велики број ученика</w:t>
      </w:r>
      <w:r w:rsidR="00612C25">
        <w:rPr>
          <w:rFonts w:ascii="Times New Roman" w:hAnsi="Times New Roman" w:cs="Times New Roman"/>
          <w:sz w:val="24"/>
          <w:szCs w:val="24"/>
          <w:lang w:val="sr-Cyrl-RS"/>
        </w:rPr>
        <w:t xml:space="preserve"> који наводе да им прелаз из основне у средњу школу д</w:t>
      </w:r>
      <w:r w:rsidR="00D035F2">
        <w:rPr>
          <w:rFonts w:ascii="Times New Roman" w:hAnsi="Times New Roman" w:cs="Times New Roman"/>
          <w:sz w:val="24"/>
          <w:szCs w:val="24"/>
          <w:lang w:val="sr-Cyrl-RS"/>
        </w:rPr>
        <w:t>елимично причињава тешкоћу (37.3</w:t>
      </w:r>
      <w:r w:rsidR="00612C25">
        <w:rPr>
          <w:rFonts w:ascii="Times New Roman" w:hAnsi="Times New Roman" w:cs="Times New Roman"/>
          <w:sz w:val="24"/>
          <w:szCs w:val="24"/>
          <w:lang w:val="sr-Cyrl-RS"/>
        </w:rPr>
        <w:t>%)</w:t>
      </w:r>
      <w:r w:rsidR="00D035F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2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247EF" w:rsidRDefault="00D247EF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 </w:t>
      </w:r>
      <w:r w:rsidR="0038055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0555" w:rsidRDefault="00380555" w:rsidP="0038055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Графикон 5 – </w:t>
      </w:r>
      <w:r w:rsidR="00E043D6">
        <w:rPr>
          <w:rFonts w:ascii="Times New Roman" w:hAnsi="Times New Roman" w:cs="Times New Roman"/>
          <w:i/>
          <w:sz w:val="24"/>
          <w:szCs w:val="24"/>
          <w:lang w:val="sr-Cyrl-RS"/>
        </w:rPr>
        <w:t>Процентуални приказ суочавања са тешкоћама на прелазу изосновне у средњу школу</w:t>
      </w:r>
    </w:p>
    <w:p w:rsidR="004E52FA" w:rsidRDefault="004E52FA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545" w:rsidRPr="0086134C" w:rsidRDefault="004F7545" w:rsidP="004F754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3. У првом разреду средње школе сам се најтеже навикао/ла на: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7545" w:rsidRPr="000D21BD" w:rsidTr="00DC4359">
        <w:tc>
          <w:tcPr>
            <w:tcW w:w="3080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4F7545" w:rsidRPr="000D21BD" w:rsidTr="00DC4359">
        <w:tc>
          <w:tcPr>
            <w:tcW w:w="3080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Велики број предмета</w:t>
            </w:r>
          </w:p>
        </w:tc>
        <w:tc>
          <w:tcPr>
            <w:tcW w:w="3081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3081" w:type="dxa"/>
          </w:tcPr>
          <w:p w:rsidR="004F7545" w:rsidRDefault="001870EE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10.9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4F7545" w:rsidRPr="000D21BD" w:rsidTr="00DC4359">
        <w:tc>
          <w:tcPr>
            <w:tcW w:w="3080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 предмете</w:t>
            </w:r>
          </w:p>
        </w:tc>
        <w:tc>
          <w:tcPr>
            <w:tcW w:w="3081" w:type="dxa"/>
          </w:tcPr>
          <w:p w:rsidR="004F7545" w:rsidRDefault="004F7545" w:rsidP="004F75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81" w:type="dxa"/>
          </w:tcPr>
          <w:p w:rsidR="004F7545" w:rsidRDefault="001870EE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4F7545" w:rsidRPr="000D21BD" w:rsidTr="00DC4359">
        <w:tc>
          <w:tcPr>
            <w:tcW w:w="3080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рада на часу</w:t>
            </w:r>
          </w:p>
        </w:tc>
        <w:tc>
          <w:tcPr>
            <w:tcW w:w="3081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081" w:type="dxa"/>
          </w:tcPr>
          <w:p w:rsidR="004F7545" w:rsidRDefault="001870EE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18.2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4F7545" w:rsidRPr="000D21BD" w:rsidTr="00DC4359">
        <w:tc>
          <w:tcPr>
            <w:tcW w:w="3080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Велики број обавеза (домаћи задаци, писмене провере, велики број часова у дану)</w:t>
            </w:r>
            <w:bookmarkEnd w:id="0"/>
          </w:p>
        </w:tc>
        <w:tc>
          <w:tcPr>
            <w:tcW w:w="3081" w:type="dxa"/>
          </w:tcPr>
          <w:p w:rsidR="004F7545" w:rsidRPr="000773BE" w:rsidRDefault="000773BE" w:rsidP="00DC4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081" w:type="dxa"/>
          </w:tcPr>
          <w:p w:rsidR="004F7545" w:rsidRPr="00FC3A5A" w:rsidRDefault="000773BE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80.9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4F7545" w:rsidRPr="000D21BD" w:rsidTr="00DC4359">
        <w:tc>
          <w:tcPr>
            <w:tcW w:w="3080" w:type="dxa"/>
          </w:tcPr>
          <w:p w:rsidR="004F7545" w:rsidRDefault="004F754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Лако сам се навикао/ла на све</w:t>
            </w:r>
          </w:p>
        </w:tc>
        <w:tc>
          <w:tcPr>
            <w:tcW w:w="3081" w:type="dxa"/>
          </w:tcPr>
          <w:p w:rsidR="004F7545" w:rsidRPr="000773BE" w:rsidRDefault="000773BE" w:rsidP="00DC4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081" w:type="dxa"/>
          </w:tcPr>
          <w:p w:rsidR="004F7545" w:rsidRPr="00FC3A5A" w:rsidRDefault="000773BE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4F7545" w:rsidRDefault="004F7545" w:rsidP="004F7545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6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Ученички доживљај преласка у средњу школу као узрока причињавања тешкоћа</w:t>
      </w:r>
    </w:p>
    <w:p w:rsidR="00CF09C4" w:rsidRDefault="00B8053B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Значајна већина ученика који су учествовали у анкети, преко 80% њих, наводи да се најтеже навикла на велики број обавеза са којима су се сусрели преласком у средњу школу, као што су домаћи задаци, писмене провере и велики број часова у дану. Мањи број ђака наводи да се најтеже навикло на нови начин рада на часу</w:t>
      </w:r>
      <w:r w:rsidR="00564521">
        <w:rPr>
          <w:rFonts w:ascii="Times New Roman" w:hAnsi="Times New Roman" w:cs="Times New Roman"/>
          <w:sz w:val="24"/>
          <w:szCs w:val="24"/>
          <w:lang w:val="sr-Cyrl-RS"/>
        </w:rPr>
        <w:t xml:space="preserve"> (18.2%)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велики број предмета </w:t>
      </w:r>
      <w:r w:rsidR="00564521">
        <w:rPr>
          <w:rFonts w:ascii="Times New Roman" w:hAnsi="Times New Roman" w:cs="Times New Roman"/>
          <w:sz w:val="24"/>
          <w:szCs w:val="24"/>
          <w:lang w:val="sr-Cyrl-RS"/>
        </w:rPr>
        <w:t xml:space="preserve">(10.9%) </w:t>
      </w:r>
      <w:r>
        <w:rPr>
          <w:rFonts w:ascii="Times New Roman" w:hAnsi="Times New Roman" w:cs="Times New Roman"/>
          <w:sz w:val="24"/>
          <w:szCs w:val="24"/>
          <w:lang w:val="sr-Cyrl-RS"/>
        </w:rPr>
        <w:t>и тек је незнатан број оних који су тешкоће имали са новим предметима</w:t>
      </w:r>
      <w:r w:rsidR="00564521">
        <w:rPr>
          <w:rFonts w:ascii="Times New Roman" w:hAnsi="Times New Roman" w:cs="Times New Roman"/>
          <w:sz w:val="24"/>
          <w:szCs w:val="24"/>
          <w:lang w:val="sr-Cyrl-RS"/>
        </w:rPr>
        <w:t xml:space="preserve"> (4.5%)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4521">
        <w:rPr>
          <w:rFonts w:ascii="Times New Roman" w:hAnsi="Times New Roman" w:cs="Times New Roman"/>
          <w:sz w:val="24"/>
          <w:szCs w:val="24"/>
          <w:lang w:val="sr-Cyrl-RS"/>
        </w:rPr>
        <w:t xml:space="preserve"> Проценат од 17.3%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4521">
        <w:rPr>
          <w:rFonts w:ascii="Times New Roman" w:hAnsi="Times New Roman" w:cs="Times New Roman"/>
          <w:sz w:val="24"/>
          <w:szCs w:val="24"/>
          <w:lang w:val="sr-Cyrl-RS"/>
        </w:rPr>
        <w:t>наводи да се без тешкоћа навикао на све у средњој школи.</w:t>
      </w:r>
    </w:p>
    <w:p w:rsidR="004F7545" w:rsidRDefault="004F7545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A37" w:rsidRDefault="00435ABB" w:rsidP="00CF09C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35ABB">
        <w:rPr>
          <w:rFonts w:ascii="Times New Roman" w:hAnsi="Times New Roman" w:cs="Times New Roman"/>
          <w:i/>
          <w:noProof/>
          <w:sz w:val="24"/>
          <w:szCs w:val="24"/>
          <w:lang w:val="en-US"/>
        </w:rPr>
        <w:lastRenderedPageBreak/>
        <w:drawing>
          <wp:inline distT="0" distB="0" distL="0" distR="0" wp14:anchorId="22A90B2B" wp14:editId="05C551EF">
            <wp:extent cx="5804899" cy="2373330"/>
            <wp:effectExtent l="0" t="0" r="571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3411" cy="237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9C4" w:rsidRDefault="00CF09C4" w:rsidP="00CF09C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Графикон 6</w:t>
      </w:r>
      <w:r w:rsidR="00495B1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– Процентуални приказ </w:t>
      </w:r>
      <w:r w:rsidR="00495B16">
        <w:rPr>
          <w:rFonts w:ascii="Times New Roman" w:hAnsi="Times New Roman" w:cs="Times New Roman"/>
          <w:i/>
          <w:sz w:val="24"/>
          <w:szCs w:val="24"/>
          <w:lang w:val="sr-Cyrl-RS"/>
        </w:rPr>
        <w:t>најизраженијих тешкоћа са којима су се ученици сусрели у средњој школи</w:t>
      </w:r>
    </w:p>
    <w:p w:rsidR="00CF09C4" w:rsidRDefault="00CF09C4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24C3" w:rsidRPr="0086134C" w:rsidRDefault="00FF24C3" w:rsidP="00FF24C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4. Какав успех очекујеш у првом разреду средње школе?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F24C3" w:rsidRPr="000D21BD" w:rsidTr="00DC4359">
        <w:tc>
          <w:tcPr>
            <w:tcW w:w="3080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FF24C3" w:rsidRPr="000D21BD" w:rsidTr="00DC4359">
        <w:tc>
          <w:tcPr>
            <w:tcW w:w="3080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БОЉИ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FF24C3" w:rsidRPr="000D21BD" w:rsidTr="00DC4359">
        <w:tc>
          <w:tcPr>
            <w:tcW w:w="3080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ИСТИ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45.5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FF24C3" w:rsidRPr="000D21BD" w:rsidTr="00DC4359">
        <w:tc>
          <w:tcPr>
            <w:tcW w:w="3080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ЛОШИЈИ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44.5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FF24C3" w:rsidRPr="000D21BD" w:rsidTr="00DC4359">
        <w:tc>
          <w:tcPr>
            <w:tcW w:w="3080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3081" w:type="dxa"/>
          </w:tcPr>
          <w:p w:rsidR="00FF24C3" w:rsidRDefault="00FF24C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7A700E" w:rsidRDefault="007A700E" w:rsidP="007A700E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7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808FB">
        <w:rPr>
          <w:rFonts w:ascii="Times New Roman" w:hAnsi="Times New Roman" w:cs="Times New Roman"/>
          <w:i/>
          <w:sz w:val="24"/>
          <w:szCs w:val="24"/>
          <w:lang w:val="sr-Cyrl-RS"/>
        </w:rPr>
        <w:t>Очекивани успех</w:t>
      </w:r>
      <w:r w:rsidR="000347A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 </w:t>
      </w:r>
      <w:r w:rsidR="006808FB">
        <w:rPr>
          <w:rFonts w:ascii="Times New Roman" w:hAnsi="Times New Roman" w:cs="Times New Roman"/>
          <w:i/>
          <w:sz w:val="24"/>
          <w:szCs w:val="24"/>
          <w:lang w:val="sr-Cyrl-RS"/>
        </w:rPr>
        <w:t>првом разреду средње школе</w:t>
      </w:r>
    </w:p>
    <w:p w:rsidR="005639B5" w:rsidRDefault="000347AF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Највећи проценат ученика (45.5%) очекује да ће у првом разреду средње школе имати исти </w:t>
      </w:r>
      <w:r w:rsidR="005639B5">
        <w:rPr>
          <w:rFonts w:ascii="Times New Roman" w:hAnsi="Times New Roman" w:cs="Times New Roman"/>
          <w:sz w:val="24"/>
          <w:szCs w:val="24"/>
          <w:lang w:val="sr-Cyrl-RS"/>
        </w:rPr>
        <w:t>успех као у основој школи. Као објашњење наводе сопствене способности и могућности које су остале непромењене</w:t>
      </w:r>
      <w:r w:rsidR="00065FEB">
        <w:rPr>
          <w:rFonts w:ascii="Times New Roman" w:hAnsi="Times New Roman" w:cs="Times New Roman"/>
          <w:sz w:val="24"/>
          <w:szCs w:val="24"/>
          <w:lang w:val="sr-Cyrl-RS"/>
        </w:rPr>
        <w:t>, као и чињеницу да улажу</w:t>
      </w:r>
      <w:r w:rsidR="00B66775">
        <w:rPr>
          <w:rFonts w:ascii="Times New Roman" w:hAnsi="Times New Roman" w:cs="Times New Roman"/>
          <w:sz w:val="24"/>
          <w:szCs w:val="24"/>
          <w:lang w:val="sr-Cyrl-RS"/>
        </w:rPr>
        <w:t xml:space="preserve"> подједнак</w:t>
      </w:r>
      <w:r w:rsidR="00065FEB">
        <w:rPr>
          <w:rFonts w:ascii="Times New Roman" w:hAnsi="Times New Roman" w:cs="Times New Roman"/>
          <w:sz w:val="24"/>
          <w:szCs w:val="24"/>
          <w:lang w:val="sr-Cyrl-RS"/>
        </w:rPr>
        <w:t xml:space="preserve"> напор и труд</w:t>
      </w:r>
      <w:r w:rsidR="00B66775">
        <w:rPr>
          <w:rFonts w:ascii="Times New Roman" w:hAnsi="Times New Roman" w:cs="Times New Roman"/>
          <w:sz w:val="24"/>
          <w:szCs w:val="24"/>
          <w:lang w:val="sr-Cyrl-RS"/>
        </w:rPr>
        <w:t xml:space="preserve"> као у основној школи</w:t>
      </w:r>
      <w:r w:rsidR="00065FEB">
        <w:rPr>
          <w:rFonts w:ascii="Times New Roman" w:hAnsi="Times New Roman" w:cs="Times New Roman"/>
          <w:sz w:val="24"/>
          <w:szCs w:val="24"/>
          <w:lang w:val="sr-Cyrl-RS"/>
        </w:rPr>
        <w:t>, процењују своје способности континуирано,</w:t>
      </w:r>
      <w:r w:rsidR="00B66775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редовно уче, </w:t>
      </w:r>
      <w:r w:rsidR="00065FEB">
        <w:rPr>
          <w:rFonts w:ascii="Times New Roman" w:hAnsi="Times New Roman" w:cs="Times New Roman"/>
          <w:sz w:val="24"/>
          <w:szCs w:val="24"/>
          <w:lang w:val="sr-Cyrl-RS"/>
        </w:rPr>
        <w:t xml:space="preserve"> имају веру у себе да то могу</w:t>
      </w:r>
      <w:r w:rsidR="00B66775">
        <w:rPr>
          <w:rFonts w:ascii="Times New Roman" w:hAnsi="Times New Roman" w:cs="Times New Roman"/>
          <w:sz w:val="24"/>
          <w:szCs w:val="24"/>
          <w:lang w:val="sr-Cyrl-RS"/>
        </w:rPr>
        <w:t xml:space="preserve"> и себе сматрају добрим ђаком.</w:t>
      </w:r>
    </w:p>
    <w:p w:rsidR="005639B5" w:rsidRPr="00C3299F" w:rsidRDefault="00B66775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639B5">
        <w:rPr>
          <w:rFonts w:ascii="Times New Roman" w:hAnsi="Times New Roman" w:cs="Times New Roman"/>
          <w:sz w:val="24"/>
          <w:szCs w:val="24"/>
          <w:lang w:val="sr-Cyrl-RS"/>
        </w:rPr>
        <w:t>Скоро подједнако је ученика који очекују</w:t>
      </w:r>
      <w:r w:rsidR="000347AF">
        <w:rPr>
          <w:rFonts w:ascii="Times New Roman" w:hAnsi="Times New Roman" w:cs="Times New Roman"/>
          <w:sz w:val="24"/>
          <w:szCs w:val="24"/>
          <w:lang w:val="sr-Cyrl-RS"/>
        </w:rPr>
        <w:t xml:space="preserve"> лошији </w:t>
      </w:r>
      <w:r w:rsidR="00A9334F">
        <w:rPr>
          <w:rFonts w:ascii="Times New Roman" w:hAnsi="Times New Roman" w:cs="Times New Roman"/>
          <w:sz w:val="24"/>
          <w:szCs w:val="24"/>
          <w:lang w:val="sr-Cyrl-RS"/>
        </w:rPr>
        <w:t>успех него раније (44.5%) и као разлоге због којих очекују такав исход углавном наводе исте оне који им и представљају главне тешкоће пр</w:t>
      </w:r>
      <w:r w:rsidR="00C63A3E">
        <w:rPr>
          <w:rFonts w:ascii="Times New Roman" w:hAnsi="Times New Roman" w:cs="Times New Roman"/>
          <w:sz w:val="24"/>
          <w:szCs w:val="24"/>
          <w:lang w:val="sr-Cyrl-RS"/>
        </w:rPr>
        <w:t>иликом преласка у средњу школу: тежину и обимност градива,</w:t>
      </w:r>
      <w:r w:rsidR="00C63A3E" w:rsidRPr="00C63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A3E">
        <w:rPr>
          <w:rFonts w:ascii="Times New Roman" w:hAnsi="Times New Roman" w:cs="Times New Roman"/>
          <w:sz w:val="24"/>
          <w:szCs w:val="24"/>
          <w:lang w:val="sr-Cyrl-RS"/>
        </w:rPr>
        <w:t>бржи начин обраде градива, пуно школских обавеза, већи број предмета; као и унутрашње факторе: слаба мотивација за учење и вољни фактор, мањак енергије и жеље за успех, лош почетак школске године</w:t>
      </w:r>
      <w:r w:rsidR="00C3299F">
        <w:rPr>
          <w:rFonts w:ascii="Times New Roman" w:hAnsi="Times New Roman" w:cs="Times New Roman"/>
          <w:sz w:val="24"/>
          <w:szCs w:val="24"/>
          <w:lang w:val="sr-Cyrl-RS"/>
        </w:rPr>
        <w:t>, изостанак добре припрем и лоше радне навике.</w:t>
      </w:r>
    </w:p>
    <w:p w:rsidR="007E369A" w:rsidRPr="000347AF" w:rsidRDefault="00C3299F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 w:rsidR="000347AF">
        <w:rPr>
          <w:rFonts w:ascii="Times New Roman" w:hAnsi="Times New Roman" w:cs="Times New Roman"/>
          <w:sz w:val="24"/>
          <w:szCs w:val="24"/>
          <w:lang w:val="sr-Cyrl-RS"/>
        </w:rPr>
        <w:t>амо 10% ученика у првом разреду предвиђа бољи успех него у основној школи.</w:t>
      </w:r>
      <w:r w:rsidR="00A9334F">
        <w:rPr>
          <w:rFonts w:ascii="Times New Roman" w:hAnsi="Times New Roman" w:cs="Times New Roman"/>
          <w:sz w:val="24"/>
          <w:szCs w:val="24"/>
          <w:lang w:val="sr-Cyrl-RS"/>
        </w:rPr>
        <w:t xml:space="preserve"> Своја очекивања они објашњавају тиме</w:t>
      </w:r>
      <w:r w:rsidR="005631E4">
        <w:rPr>
          <w:rFonts w:ascii="Times New Roman" w:hAnsi="Times New Roman" w:cs="Times New Roman"/>
          <w:sz w:val="24"/>
          <w:szCs w:val="24"/>
          <w:lang w:val="sr-Cyrl-RS"/>
        </w:rPr>
        <w:t xml:space="preserve"> да су мотивисанији јер средњу школу доживљавају озбиљније и приписују предстојећем периоду већу важност у настојањима за успех у будућој професији. Наводе и то да се више ради на часу, </w:t>
      </w:r>
      <w:r w:rsidR="005E1F31">
        <w:rPr>
          <w:rFonts w:ascii="Times New Roman" w:hAnsi="Times New Roman" w:cs="Times New Roman"/>
          <w:sz w:val="24"/>
          <w:szCs w:val="24"/>
          <w:lang w:val="sr-Cyrl-RS"/>
        </w:rPr>
        <w:t>да редовно уче, те сопствену упорност, добру организацију, самопоуздање и веру у своје способности.</w:t>
      </w:r>
    </w:p>
    <w:p w:rsidR="00FF24C3" w:rsidRDefault="007E369A" w:rsidP="00314F5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6111C4FD" wp14:editId="01BF1294">
            <wp:extent cx="5486400" cy="32004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369A" w:rsidRPr="003573A8" w:rsidRDefault="007E369A" w:rsidP="007E369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Графикон 7 – Процентуални приказ ученичких очекивања будућег школског успеха у првом разреду средње школе</w:t>
      </w:r>
    </w:p>
    <w:p w:rsidR="00221F6F" w:rsidRPr="003573A8" w:rsidRDefault="00221F6F" w:rsidP="007E369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21F6F" w:rsidRPr="00221F6F" w:rsidRDefault="00221F6F" w:rsidP="007E36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Приказ </w:t>
      </w:r>
      <w:r w:rsidR="007D3851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успеха ученика на крају првог полугодишта по одељењима</w:t>
      </w:r>
    </w:p>
    <w:p w:rsidR="00CF09C4" w:rsidRDefault="00221F6F" w:rsidP="00314F5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1F6F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5FD458E" wp14:editId="7289CE4D">
            <wp:extent cx="5731510" cy="3152943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F6F" w:rsidRDefault="00221F6F" w:rsidP="00314F5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F6F" w:rsidRPr="00221F6F" w:rsidRDefault="00221F6F" w:rsidP="00314F5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24084714">
            <wp:extent cx="5917915" cy="3329097"/>
            <wp:effectExtent l="0" t="0" r="698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59" cy="333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851" w:rsidRDefault="007D3851" w:rsidP="00C35124">
      <w:pPr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ab/>
        <w:t>Увидом у постигнут успех ученика по одељењима на крају првог полугодишта, може се видети да је најнижа средња оцена по одељењима 3.61 (одељење 1/3, општи смер), док је највиша средња оцена 4.40 (одељење 1/6, природно математички смер). Укупна средња оцена за први разред на полугодишту 2023/24. школске године је 4.06 што је високо постигнуће.</w:t>
      </w:r>
    </w:p>
    <w:p w:rsidR="007D3851" w:rsidRDefault="007D3851" w:rsidP="005D1BD9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</w:pPr>
    </w:p>
    <w:p w:rsidR="005D1BD9" w:rsidRPr="0086134C" w:rsidRDefault="005D1BD9" w:rsidP="005D1BD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5. Да ли мислиш да си у основној школи стекао/ла довољно знања да би могао/ла да пратиш наставу у средњој школи?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D1BD9" w:rsidRPr="000D21BD" w:rsidTr="00DC4359">
        <w:tc>
          <w:tcPr>
            <w:tcW w:w="3080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5D1BD9" w:rsidRPr="000D21BD" w:rsidTr="00DC4359">
        <w:tc>
          <w:tcPr>
            <w:tcW w:w="3080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77.3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% </w:t>
            </w:r>
          </w:p>
        </w:tc>
      </w:tr>
      <w:tr w:rsidR="005D1BD9" w:rsidRPr="000D21BD" w:rsidTr="00DC4359">
        <w:tc>
          <w:tcPr>
            <w:tcW w:w="3080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22.7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5D1BD9" w:rsidRPr="000D21BD" w:rsidTr="00DC4359">
        <w:tc>
          <w:tcPr>
            <w:tcW w:w="3080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3081" w:type="dxa"/>
          </w:tcPr>
          <w:p w:rsidR="005D1BD9" w:rsidRDefault="005D1BD9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FC3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801831" w:rsidRPr="001A0D70" w:rsidRDefault="005D1BD9" w:rsidP="005D1BD9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8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A0D70">
        <w:rPr>
          <w:rFonts w:ascii="Times New Roman" w:hAnsi="Times New Roman" w:cs="Times New Roman"/>
          <w:i/>
          <w:sz w:val="24"/>
          <w:szCs w:val="24"/>
          <w:lang w:val="sr-Cyrl-RS"/>
        </w:rPr>
        <w:t>Мишљење о степену стечених знања у основној школи</w:t>
      </w:r>
    </w:p>
    <w:p w:rsidR="00801831" w:rsidRPr="00801831" w:rsidRDefault="00801831" w:rsidP="005D1BD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A905115" wp14:editId="6D8389EA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0D70" w:rsidRDefault="001A0D70" w:rsidP="001A0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Графикон 8</w:t>
      </w:r>
      <w:r w:rsidR="0027170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– </w:t>
      </w:r>
      <w:r w:rsidR="0027170C">
        <w:rPr>
          <w:rFonts w:ascii="Times New Roman" w:hAnsi="Times New Roman" w:cs="Times New Roman"/>
          <w:i/>
          <w:sz w:val="24"/>
          <w:szCs w:val="24"/>
          <w:lang w:val="sr-Cyrl-RS"/>
        </w:rPr>
        <w:t>Мишљење о степену стечених знања у основној школи</w:t>
      </w:r>
    </w:p>
    <w:p w:rsidR="005D1BD9" w:rsidRDefault="00CA29F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Као што се може видети на сликовном приказу, највећи проценат ученика ( њих 77.3%) сматра да је</w:t>
      </w:r>
      <w:r w:rsidR="004B261A">
        <w:rPr>
          <w:rFonts w:ascii="Times New Roman" w:hAnsi="Times New Roman" w:cs="Times New Roman"/>
          <w:sz w:val="24"/>
          <w:szCs w:val="24"/>
          <w:lang w:val="sr-Cyrl-RS"/>
        </w:rPr>
        <w:t xml:space="preserve"> у основној школи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стекао дов</w:t>
      </w:r>
      <w:r w:rsidR="004B261A">
        <w:rPr>
          <w:rFonts w:ascii="Times New Roman" w:hAnsi="Times New Roman" w:cs="Times New Roman"/>
          <w:sz w:val="24"/>
          <w:szCs w:val="24"/>
          <w:lang w:val="sr-Cyrl-RS"/>
        </w:rPr>
        <w:t>ољно знања за успешно праћење наставе у средњој школи. Мањи проценат (њих 22.7%) сматра да није стекао довољно знања. Највећи број ученика је, као предмет из ког није стекао довољно знања, наводио хемију, физику и математику и нешто мањи број ученика биологију, историју, немачки језик, географију, информатику, енглески језик и српски језик и књижевност.</w:t>
      </w:r>
    </w:p>
    <w:p w:rsidR="00CA29F2" w:rsidRDefault="00CA29F2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BF3" w:rsidRPr="0086134C" w:rsidRDefault="00E42BF3" w:rsidP="00E42BF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>6. Од понуђених одговора обележи оне који се односе на тебе: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42BF3" w:rsidRPr="00C90E1F" w:rsidTr="00DC4359">
        <w:tc>
          <w:tcPr>
            <w:tcW w:w="3080" w:type="dxa"/>
          </w:tcPr>
          <w:p w:rsidR="00E42BF3" w:rsidRDefault="00E42BF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E42BF3" w:rsidRPr="00C90E1F" w:rsidRDefault="00E42BF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E42BF3" w:rsidRPr="00C90E1F" w:rsidRDefault="00E42BF3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E42BF3" w:rsidRPr="00C90E1F" w:rsidTr="00DC4359">
        <w:tc>
          <w:tcPr>
            <w:tcW w:w="3080" w:type="dxa"/>
          </w:tcPr>
          <w:p w:rsidR="00E42BF3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Прилагођавање на нову школску средину ми тешко пада.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</w:tr>
      <w:tr w:rsidR="00E42BF3" w:rsidRPr="00C90E1F" w:rsidTr="00DC4359">
        <w:tc>
          <w:tcPr>
            <w:tcW w:w="3080" w:type="dxa"/>
          </w:tcPr>
          <w:p w:rsidR="00E42BF3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Тешко ми је да се концентришем на градиво када учим.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34.5%</w:t>
            </w:r>
          </w:p>
        </w:tc>
      </w:tr>
      <w:tr w:rsidR="00E42BF3" w:rsidRPr="00C90E1F" w:rsidTr="00DC4359">
        <w:tc>
          <w:tcPr>
            <w:tcW w:w="3080" w:type="dxa"/>
          </w:tcPr>
          <w:p w:rsidR="00FC39A5" w:rsidRPr="00C90E1F" w:rsidRDefault="00FC39A5" w:rsidP="00FC39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Имам превише обавеза.</w:t>
            </w:r>
          </w:p>
          <w:p w:rsidR="00E42BF3" w:rsidRPr="00C90E1F" w:rsidRDefault="00E42BF3" w:rsidP="00FC39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60%</w:t>
            </w:r>
          </w:p>
        </w:tc>
      </w:tr>
      <w:tr w:rsidR="00E42BF3" w:rsidRPr="00C90E1F" w:rsidTr="00DC4359">
        <w:tc>
          <w:tcPr>
            <w:tcW w:w="3080" w:type="dxa"/>
          </w:tcPr>
          <w:p w:rsidR="00E42BF3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су строги и захтевни.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30.9%</w:t>
            </w:r>
          </w:p>
        </w:tc>
      </w:tr>
      <w:tr w:rsidR="00E42BF3" w:rsidRPr="00C90E1F" w:rsidTr="00DC4359">
        <w:tc>
          <w:tcPr>
            <w:tcW w:w="3080" w:type="dxa"/>
          </w:tcPr>
          <w:p w:rsidR="00FC39A5" w:rsidRPr="00C90E1F" w:rsidRDefault="00FC39A5" w:rsidP="00FC39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Градиво је тешко и обимно. </w:t>
            </w:r>
          </w:p>
          <w:p w:rsidR="00E42BF3" w:rsidRPr="00C90E1F" w:rsidRDefault="00E42BF3" w:rsidP="00FC39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50.9%</w:t>
            </w:r>
          </w:p>
        </w:tc>
      </w:tr>
      <w:tr w:rsidR="00E42BF3" w:rsidRPr="00C90E1F" w:rsidTr="00DC4359">
        <w:tc>
          <w:tcPr>
            <w:tcW w:w="3080" w:type="dxa"/>
          </w:tcPr>
          <w:p w:rsidR="00E42BF3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сналазим се са новим распоредом и захтевима средње школе.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</w:tr>
      <w:tr w:rsidR="00E42BF3" w:rsidRPr="00C90E1F" w:rsidTr="00DC4359">
        <w:tc>
          <w:tcPr>
            <w:tcW w:w="3080" w:type="dxa"/>
          </w:tcPr>
          <w:p w:rsidR="00E42BF3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Потребна ми је помоћ око </w:t>
            </w: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учења.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12.7%</w:t>
            </w:r>
          </w:p>
        </w:tc>
      </w:tr>
      <w:tr w:rsidR="00E42BF3" w:rsidRPr="00C90E1F" w:rsidTr="00DC4359">
        <w:tc>
          <w:tcPr>
            <w:tcW w:w="3080" w:type="dxa"/>
          </w:tcPr>
          <w:p w:rsidR="00E42BF3" w:rsidRPr="00C90E1F" w:rsidRDefault="00FC39A5" w:rsidP="00FC39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Други ученици из одељења ме не прихватају.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81" w:type="dxa"/>
          </w:tcPr>
          <w:p w:rsidR="00E42BF3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0.9%</w:t>
            </w:r>
          </w:p>
        </w:tc>
      </w:tr>
      <w:tr w:rsidR="00FC39A5" w:rsidRPr="00C90E1F" w:rsidTr="00DC4359">
        <w:tc>
          <w:tcPr>
            <w:tcW w:w="3080" w:type="dxa"/>
          </w:tcPr>
          <w:p w:rsidR="00FC39A5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Немам подршку породице и пријатеља.</w:t>
            </w:r>
          </w:p>
        </w:tc>
        <w:tc>
          <w:tcPr>
            <w:tcW w:w="3081" w:type="dxa"/>
          </w:tcPr>
          <w:p w:rsidR="00FC39A5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081" w:type="dxa"/>
          </w:tcPr>
          <w:p w:rsidR="00FC39A5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</w:tr>
      <w:tr w:rsidR="00FC39A5" w:rsidRPr="00C90E1F" w:rsidTr="00DC4359">
        <w:tc>
          <w:tcPr>
            <w:tcW w:w="3080" w:type="dxa"/>
          </w:tcPr>
          <w:p w:rsidR="00FC39A5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тешкоћом упознајем нове људе и стварам нова пријатељства.</w:t>
            </w:r>
          </w:p>
        </w:tc>
        <w:tc>
          <w:tcPr>
            <w:tcW w:w="3081" w:type="dxa"/>
          </w:tcPr>
          <w:p w:rsidR="00FC39A5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81" w:type="dxa"/>
          </w:tcPr>
          <w:p w:rsidR="00FC39A5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4.5%</w:t>
            </w:r>
          </w:p>
        </w:tc>
      </w:tr>
      <w:tr w:rsidR="00FC39A5" w:rsidRPr="00FC39A5" w:rsidTr="00DC4359">
        <w:tc>
          <w:tcPr>
            <w:tcW w:w="3080" w:type="dxa"/>
          </w:tcPr>
          <w:p w:rsidR="00FC39A5" w:rsidRPr="00C90E1F" w:rsidRDefault="00FC39A5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Ништа од наведеног се не односи на мене.</w:t>
            </w:r>
          </w:p>
        </w:tc>
        <w:tc>
          <w:tcPr>
            <w:tcW w:w="3081" w:type="dxa"/>
          </w:tcPr>
          <w:p w:rsidR="00FC39A5" w:rsidRPr="00C90E1F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3081" w:type="dxa"/>
          </w:tcPr>
          <w:p w:rsidR="00FC39A5" w:rsidRDefault="00F71D26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13.6%</w:t>
            </w:r>
          </w:p>
        </w:tc>
      </w:tr>
    </w:tbl>
    <w:p w:rsidR="00E42BF3" w:rsidRDefault="00E42BF3" w:rsidP="00E42BF3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9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Степен проналажења у понуђеним тврдњама</w:t>
      </w:r>
    </w:p>
    <w:p w:rsidR="00EF1A20" w:rsidRPr="001A0D70" w:rsidRDefault="00EF1A20" w:rsidP="00E42BF3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42BF3" w:rsidRDefault="00EF1A20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F1A2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C49E8E" wp14:editId="7FF08A21">
            <wp:extent cx="6164494" cy="2969232"/>
            <wp:effectExtent l="0" t="0" r="825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2915" cy="296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D5" w:rsidRDefault="00B97FD5" w:rsidP="00B97FD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Графикон 9   – Степен проналажења у понуђеним тврдњама</w:t>
      </w:r>
    </w:p>
    <w:p w:rsidR="00CA29F2" w:rsidRDefault="008F761B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Код овог питања може се видети да се преко половине ученика пронашло у тврдњи да има превише обавеза (60%) и да је градиво тешко и обимно (50.9%). Око трећине њих се слаже да им је тешко да се концентришу на градиво када уче (34.5%) и да су наставници строги и захтевни (30.9%). Нешто мање њих се изјаснило да </w:t>
      </w:r>
      <w:r w:rsidR="00396358">
        <w:rPr>
          <w:rFonts w:ascii="Times New Roman" w:hAnsi="Times New Roman" w:cs="Times New Roman"/>
          <w:sz w:val="24"/>
          <w:szCs w:val="24"/>
          <w:lang w:val="sr-Cyrl-RS"/>
        </w:rPr>
        <w:t>им је потребна помоћ око учења (12.7%), да се не сналазе са новим распоредом и захтевима средње школе те да им п</w:t>
      </w:r>
      <w:r w:rsidR="00396358" w:rsidRPr="00FC39A5">
        <w:rPr>
          <w:rFonts w:ascii="Times New Roman" w:hAnsi="Times New Roman" w:cs="Times New Roman"/>
          <w:sz w:val="24"/>
          <w:szCs w:val="24"/>
          <w:lang w:val="sr-Cyrl-RS"/>
        </w:rPr>
        <w:t>рилагођа</w:t>
      </w:r>
      <w:r w:rsidR="00396358">
        <w:rPr>
          <w:rFonts w:ascii="Times New Roman" w:hAnsi="Times New Roman" w:cs="Times New Roman"/>
          <w:sz w:val="24"/>
          <w:szCs w:val="24"/>
          <w:lang w:val="sr-Cyrl-RS"/>
        </w:rPr>
        <w:t xml:space="preserve">вање на нову школску средину </w:t>
      </w:r>
      <w:r w:rsidR="00396358" w:rsidRPr="00FC39A5">
        <w:rPr>
          <w:rFonts w:ascii="Times New Roman" w:hAnsi="Times New Roman" w:cs="Times New Roman"/>
          <w:sz w:val="24"/>
          <w:szCs w:val="24"/>
          <w:lang w:val="sr-Cyrl-RS"/>
        </w:rPr>
        <w:t>тешко пада</w:t>
      </w:r>
      <w:r w:rsidR="00396358">
        <w:rPr>
          <w:rFonts w:ascii="Times New Roman" w:hAnsi="Times New Roman" w:cs="Times New Roman"/>
          <w:sz w:val="24"/>
          <w:szCs w:val="24"/>
          <w:lang w:val="sr-Cyrl-RS"/>
        </w:rPr>
        <w:t>. (по 10%). Мали део њих истиче да са тешкоћом упознаје</w:t>
      </w:r>
      <w:r w:rsidR="00396358" w:rsidRPr="00FC39A5">
        <w:rPr>
          <w:rFonts w:ascii="Times New Roman" w:hAnsi="Times New Roman" w:cs="Times New Roman"/>
          <w:sz w:val="24"/>
          <w:szCs w:val="24"/>
          <w:lang w:val="sr-Cyrl-RS"/>
        </w:rPr>
        <w:t xml:space="preserve"> нове људе и ствара нова пријатељства</w:t>
      </w:r>
      <w:r w:rsidR="00396358">
        <w:rPr>
          <w:rFonts w:ascii="Times New Roman" w:hAnsi="Times New Roman" w:cs="Times New Roman"/>
          <w:sz w:val="24"/>
          <w:szCs w:val="24"/>
          <w:lang w:val="sr-Cyrl-RS"/>
        </w:rPr>
        <w:t xml:space="preserve"> (4.5%)</w:t>
      </w:r>
      <w:r w:rsidR="00396358" w:rsidRPr="00396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6358">
        <w:rPr>
          <w:rFonts w:ascii="Times New Roman" w:hAnsi="Times New Roman" w:cs="Times New Roman"/>
          <w:sz w:val="24"/>
          <w:szCs w:val="24"/>
          <w:lang w:val="sr-Cyrl-RS"/>
        </w:rPr>
        <w:t xml:space="preserve">и да их други ученици из одељења </w:t>
      </w:r>
      <w:r w:rsidR="00396358" w:rsidRPr="00FC39A5">
        <w:rPr>
          <w:rFonts w:ascii="Times New Roman" w:hAnsi="Times New Roman" w:cs="Times New Roman"/>
          <w:sz w:val="24"/>
          <w:szCs w:val="24"/>
          <w:lang w:val="sr-Cyrl-RS"/>
        </w:rPr>
        <w:t>не прихватају</w:t>
      </w:r>
      <w:r w:rsidR="00396358">
        <w:rPr>
          <w:rFonts w:ascii="Times New Roman" w:hAnsi="Times New Roman" w:cs="Times New Roman"/>
          <w:sz w:val="24"/>
          <w:szCs w:val="24"/>
          <w:lang w:val="sr-Cyrl-RS"/>
        </w:rPr>
        <w:t xml:space="preserve"> (само један ученик, односно 0.9%). Нема ученика који су се пронашли у тврдњи да им недостаје подршка породице и пријатеља, а њих 15 (13.6%) се изјаснило да се ништа од наведеног не односи на њих.</w:t>
      </w:r>
    </w:p>
    <w:p w:rsidR="00CA29F2" w:rsidRDefault="00CA29F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E1F" w:rsidRPr="0086134C" w:rsidRDefault="00C90E1F" w:rsidP="00C90E1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7. </w:t>
      </w:r>
      <w:r w:rsidR="00DC435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>Ако ти је потребна помоћ при учењу, чија помоћ ти је потребна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?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90E1F" w:rsidRPr="000D21BD" w:rsidTr="00DC4359">
        <w:tc>
          <w:tcPr>
            <w:tcW w:w="3080" w:type="dxa"/>
          </w:tcPr>
          <w:p w:rsidR="00C90E1F" w:rsidRDefault="00C90E1F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C90E1F" w:rsidRDefault="00C90E1F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C90E1F" w:rsidRDefault="00C90E1F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C90E1F" w:rsidRPr="000D21BD" w:rsidTr="00DC4359">
        <w:tc>
          <w:tcPr>
            <w:tcW w:w="3080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Предметног наставника</w:t>
            </w:r>
          </w:p>
        </w:tc>
        <w:tc>
          <w:tcPr>
            <w:tcW w:w="3081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081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</w:tr>
      <w:tr w:rsidR="00C90E1F" w:rsidRPr="000D21BD" w:rsidTr="00DC4359">
        <w:tc>
          <w:tcPr>
            <w:tcW w:w="3080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Родитеља</w:t>
            </w:r>
          </w:p>
        </w:tc>
        <w:tc>
          <w:tcPr>
            <w:tcW w:w="3081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3081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13.6%</w:t>
            </w:r>
          </w:p>
        </w:tc>
      </w:tr>
      <w:tr w:rsidR="00A0458B" w:rsidRPr="000D21BD" w:rsidTr="00DC4359">
        <w:tc>
          <w:tcPr>
            <w:tcW w:w="3080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Старијег брата/сестре</w:t>
            </w:r>
          </w:p>
        </w:tc>
        <w:tc>
          <w:tcPr>
            <w:tcW w:w="3081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081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9.1%</w:t>
            </w:r>
          </w:p>
        </w:tc>
      </w:tr>
      <w:tr w:rsidR="00A0458B" w:rsidRPr="000D21BD" w:rsidTr="00DC4359">
        <w:tc>
          <w:tcPr>
            <w:tcW w:w="3080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Друга/другарице</w:t>
            </w:r>
          </w:p>
        </w:tc>
        <w:tc>
          <w:tcPr>
            <w:tcW w:w="3081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3081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21.8%</w:t>
            </w:r>
          </w:p>
        </w:tc>
      </w:tr>
      <w:tr w:rsidR="00A0458B" w:rsidRPr="000D21BD" w:rsidTr="00DC4359">
        <w:tc>
          <w:tcPr>
            <w:tcW w:w="3080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Приватног наставника</w:t>
            </w:r>
          </w:p>
        </w:tc>
        <w:tc>
          <w:tcPr>
            <w:tcW w:w="3081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3081" w:type="dxa"/>
          </w:tcPr>
          <w:p w:rsidR="00A0458B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32.7%</w:t>
            </w:r>
          </w:p>
        </w:tc>
      </w:tr>
      <w:tr w:rsidR="00C90E1F" w:rsidRPr="000D21BD" w:rsidTr="00DC4359">
        <w:tc>
          <w:tcPr>
            <w:tcW w:w="3080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ми потребна помоћ</w:t>
            </w:r>
          </w:p>
        </w:tc>
        <w:tc>
          <w:tcPr>
            <w:tcW w:w="3081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3081" w:type="dxa"/>
          </w:tcPr>
          <w:p w:rsidR="00C90E1F" w:rsidRDefault="00A0458B" w:rsidP="00DC43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46.4%</w:t>
            </w:r>
          </w:p>
        </w:tc>
      </w:tr>
    </w:tbl>
    <w:p w:rsidR="00C90E1F" w:rsidRDefault="00C90E1F" w:rsidP="00C90E1F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10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0458B">
        <w:rPr>
          <w:rFonts w:ascii="Times New Roman" w:hAnsi="Times New Roman" w:cs="Times New Roman"/>
          <w:i/>
          <w:sz w:val="24"/>
          <w:szCs w:val="24"/>
          <w:lang w:val="sr-Cyrl-RS"/>
        </w:rPr>
        <w:t>Извор подршке ученицима у учењу</w:t>
      </w:r>
    </w:p>
    <w:p w:rsidR="00633110" w:rsidRPr="001A0D70" w:rsidRDefault="00633110" w:rsidP="00C90E1F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C90E1F" w:rsidRDefault="00633110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3311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B0A5BC" wp14:editId="7978264E">
            <wp:extent cx="5887092" cy="2619910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5582" cy="2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110" w:rsidRDefault="00633110" w:rsidP="006331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Графикон 10   – Извор подршке ученицима у учењу</w:t>
      </w:r>
    </w:p>
    <w:p w:rsidR="00A0458B" w:rsidRDefault="00A55E8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Код овог питања може се видети </w:t>
      </w:r>
      <w:r w:rsidR="00DE24B7">
        <w:rPr>
          <w:rFonts w:ascii="Times New Roman" w:hAnsi="Times New Roman" w:cs="Times New Roman"/>
          <w:sz w:val="24"/>
          <w:szCs w:val="24"/>
          <w:lang w:val="sr-Cyrl-RS"/>
        </w:rPr>
        <w:t>да се највећи број ученика, скоро половина њих опредељује за одговор да им није потребна помоћ при учењу (46.4%). Мањи број ученика (32.7%)  истиче да им је потребна помоћ приватног наставника, 21.7% њих указује на потребу или очекује помоћ од стране друга или другарице, 13.6% исказује потребу за помоћ од стране родитеља, а најмањи проценат се ослања или очекује помоћ предметног наставника (10% њих) и старијег брата/сестре (9.1% испитаника).</w:t>
      </w:r>
      <w:r w:rsidR="00274CA2">
        <w:rPr>
          <w:rFonts w:ascii="Times New Roman" w:hAnsi="Times New Roman" w:cs="Times New Roman"/>
          <w:sz w:val="24"/>
          <w:szCs w:val="24"/>
          <w:lang w:val="sr-Cyrl-RS"/>
        </w:rPr>
        <w:t xml:space="preserve"> Овакви одговори се поклапају са оним на раније постављена питања, када су ученици истакли да су се у средњој школи најтеже навикли</w:t>
      </w:r>
      <w:r w:rsidR="00E27973">
        <w:rPr>
          <w:rFonts w:ascii="Times New Roman" w:hAnsi="Times New Roman" w:cs="Times New Roman"/>
          <w:sz w:val="24"/>
          <w:szCs w:val="24"/>
          <w:lang w:val="sr-Cyrl-RS"/>
        </w:rPr>
        <w:t xml:space="preserve"> на тешко и обимно градиво, да им је тешко да се концентришу те да имају превише обавеза, али са одговорима једне половине испитаника да очекују исти или бољи успех у средњој школи,</w:t>
      </w:r>
      <w:r w:rsidR="005A75E9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E2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75E9">
        <w:rPr>
          <w:rFonts w:ascii="Times New Roman" w:hAnsi="Times New Roman" w:cs="Times New Roman"/>
          <w:sz w:val="24"/>
          <w:szCs w:val="24"/>
          <w:lang w:val="sr-Cyrl-RS"/>
        </w:rPr>
        <w:t xml:space="preserve">да имају добру основу и стечено знање из основне школе, </w:t>
      </w:r>
      <w:r w:rsidR="00E27973">
        <w:rPr>
          <w:rFonts w:ascii="Times New Roman" w:hAnsi="Times New Roman" w:cs="Times New Roman"/>
          <w:sz w:val="24"/>
          <w:szCs w:val="24"/>
          <w:lang w:val="sr-Cyrl-RS"/>
        </w:rPr>
        <w:t>при чему се ослањају на сопствене способности и ресурсе</w:t>
      </w:r>
      <w:r w:rsidR="005A75E9">
        <w:rPr>
          <w:rFonts w:ascii="Times New Roman" w:hAnsi="Times New Roman" w:cs="Times New Roman"/>
          <w:sz w:val="24"/>
          <w:szCs w:val="24"/>
          <w:lang w:val="sr-Cyrl-RS"/>
        </w:rPr>
        <w:t xml:space="preserve"> и своју адаптацију и </w:t>
      </w:r>
      <w:r w:rsidR="00605968">
        <w:rPr>
          <w:rFonts w:ascii="Times New Roman" w:hAnsi="Times New Roman" w:cs="Times New Roman"/>
          <w:sz w:val="24"/>
          <w:szCs w:val="24"/>
          <w:lang w:val="sr-Cyrl-RS"/>
        </w:rPr>
        <w:t>(не)</w:t>
      </w:r>
      <w:r w:rsidR="005A75E9">
        <w:rPr>
          <w:rFonts w:ascii="Times New Roman" w:hAnsi="Times New Roman" w:cs="Times New Roman"/>
          <w:sz w:val="24"/>
          <w:szCs w:val="24"/>
          <w:lang w:val="sr-Cyrl-RS"/>
        </w:rPr>
        <w:t>успех</w:t>
      </w:r>
      <w:r w:rsidR="00605968">
        <w:rPr>
          <w:rFonts w:ascii="Times New Roman" w:hAnsi="Times New Roman" w:cs="Times New Roman"/>
          <w:sz w:val="24"/>
          <w:szCs w:val="24"/>
          <w:lang w:val="sr-Cyrl-RS"/>
        </w:rPr>
        <w:t xml:space="preserve"> тумаче унутрашњим локусом контроле.</w:t>
      </w:r>
    </w:p>
    <w:p w:rsidR="00A0458B" w:rsidRDefault="00A0458B" w:rsidP="00314F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3FA" w:rsidRPr="0086134C" w:rsidRDefault="000733FA" w:rsidP="000733F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8. Који предмет највише волиш и зашто?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733FA" w:rsidRPr="000D21BD" w:rsidTr="00F02414">
        <w:tc>
          <w:tcPr>
            <w:tcW w:w="3080" w:type="dxa"/>
          </w:tcPr>
          <w:p w:rsidR="000733FA" w:rsidRDefault="000733FA" w:rsidP="0007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ПРЕДМЕТИ</w:t>
            </w:r>
          </w:p>
        </w:tc>
        <w:tc>
          <w:tcPr>
            <w:tcW w:w="3081" w:type="dxa"/>
          </w:tcPr>
          <w:p w:rsidR="000733FA" w:rsidRDefault="000733FA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испитаника</w:t>
            </w:r>
          </w:p>
        </w:tc>
        <w:tc>
          <w:tcPr>
            <w:tcW w:w="3081" w:type="dxa"/>
          </w:tcPr>
          <w:p w:rsidR="000733FA" w:rsidRDefault="000733FA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733FA" w:rsidRPr="000D21BD" w:rsidTr="00F02414">
        <w:tc>
          <w:tcPr>
            <w:tcW w:w="3080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081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3081" w:type="dxa"/>
          </w:tcPr>
          <w:p w:rsidR="000733FA" w:rsidRDefault="00CC02BE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073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733FA" w:rsidRPr="000D21BD" w:rsidTr="00F02414">
        <w:tc>
          <w:tcPr>
            <w:tcW w:w="3080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3081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3081" w:type="dxa"/>
          </w:tcPr>
          <w:p w:rsidR="000733FA" w:rsidRDefault="00CC02BE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16.4</w:t>
            </w:r>
            <w:r w:rsidR="00073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733FA" w:rsidRPr="000D21BD" w:rsidTr="00F02414">
        <w:tc>
          <w:tcPr>
            <w:tcW w:w="3080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3081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3081" w:type="dxa"/>
          </w:tcPr>
          <w:p w:rsidR="000733FA" w:rsidRDefault="00CC02BE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16.4</w:t>
            </w:r>
            <w:r w:rsidR="00073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733FA" w:rsidRPr="000D21BD" w:rsidTr="00F02414">
        <w:tc>
          <w:tcPr>
            <w:tcW w:w="3080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081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3081" w:type="dxa"/>
          </w:tcPr>
          <w:p w:rsidR="000733FA" w:rsidRDefault="00CC02BE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14.5</w:t>
            </w:r>
            <w:r w:rsidR="00073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733FA" w:rsidRPr="000D21BD" w:rsidTr="00F02414">
        <w:tc>
          <w:tcPr>
            <w:tcW w:w="3080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081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3081" w:type="dxa"/>
          </w:tcPr>
          <w:p w:rsidR="000733FA" w:rsidRDefault="00CC02BE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11.8</w:t>
            </w:r>
            <w:r w:rsidR="00073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0733FA" w:rsidRPr="000D21BD" w:rsidTr="00F02414">
        <w:tc>
          <w:tcPr>
            <w:tcW w:w="3080" w:type="dxa"/>
          </w:tcPr>
          <w:p w:rsidR="000733FA" w:rsidRPr="005B17A3" w:rsidRDefault="005B17A3" w:rsidP="005B17A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Програмирање </w:t>
            </w:r>
          </w:p>
        </w:tc>
        <w:tc>
          <w:tcPr>
            <w:tcW w:w="3081" w:type="dxa"/>
          </w:tcPr>
          <w:p w:rsidR="000733FA" w:rsidRDefault="00F249BD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081" w:type="dxa"/>
          </w:tcPr>
          <w:p w:rsidR="000733FA" w:rsidRDefault="001B21B0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7.2</w:t>
            </w:r>
            <w:r w:rsidR="00073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081" w:type="dxa"/>
          </w:tcPr>
          <w:p w:rsidR="006502C7" w:rsidRDefault="001B21B0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081" w:type="dxa"/>
          </w:tcPr>
          <w:p w:rsidR="006502C7" w:rsidRDefault="001B21B0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3.6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3.6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2.7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2.7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2.7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Музичко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1.8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Pr="005B17A3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Информатика 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1.8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Веронаука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0.9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502C7" w:rsidRPr="000D21BD" w:rsidTr="00F02414">
        <w:tc>
          <w:tcPr>
            <w:tcW w:w="3080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Ликовно</w:t>
            </w:r>
          </w:p>
        </w:tc>
        <w:tc>
          <w:tcPr>
            <w:tcW w:w="3081" w:type="dxa"/>
          </w:tcPr>
          <w:p w:rsidR="006502C7" w:rsidRDefault="006502C7" w:rsidP="00F02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81" w:type="dxa"/>
          </w:tcPr>
          <w:p w:rsidR="006502C7" w:rsidRDefault="00EF5117"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0.9</w:t>
            </w:r>
            <w:r w:rsidR="006502C7" w:rsidRPr="00C10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0733FA" w:rsidRDefault="000733FA" w:rsidP="000733F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11</w:t>
      </w:r>
      <w:r w:rsidRPr="00A53415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Омиљени предмет у првом разреду средње школе</w:t>
      </w:r>
    </w:p>
    <w:p w:rsidR="000733FA" w:rsidRDefault="0068020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нивоу генерације, највише</w:t>
      </w:r>
      <w:r w:rsidR="000733FA">
        <w:rPr>
          <w:rFonts w:ascii="Times New Roman" w:hAnsi="Times New Roman" w:cs="Times New Roman"/>
          <w:sz w:val="24"/>
          <w:szCs w:val="24"/>
          <w:lang w:val="sr-Cyrl-RS"/>
        </w:rPr>
        <w:t xml:space="preserve"> пута као омиљени предмети су наведени</w:t>
      </w:r>
      <w:r w:rsidR="00167F7F">
        <w:rPr>
          <w:rFonts w:ascii="Times New Roman" w:hAnsi="Times New Roman" w:cs="Times New Roman"/>
          <w:sz w:val="24"/>
          <w:szCs w:val="24"/>
          <w:lang w:val="sr-Cyrl-RS"/>
        </w:rPr>
        <w:t xml:space="preserve"> енглески ј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език (24.2%), 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затим математика и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7F7F">
        <w:rPr>
          <w:rFonts w:ascii="Times New Roman" w:hAnsi="Times New Roman" w:cs="Times New Roman"/>
          <w:sz w:val="24"/>
          <w:szCs w:val="24"/>
          <w:lang w:val="sr-Cyrl-RS"/>
        </w:rPr>
        <w:t>физичко и здравствено васпитање (по 19.8%)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. Затим следе</w:t>
      </w:r>
      <w:r w:rsidR="00043A3E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предмети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даље</w:t>
      </w:r>
      <w:r w:rsidR="00043A3E">
        <w:rPr>
          <w:rFonts w:ascii="Times New Roman" w:hAnsi="Times New Roman" w:cs="Times New Roman"/>
          <w:sz w:val="24"/>
          <w:szCs w:val="24"/>
          <w:lang w:val="sr-Cyrl-RS"/>
        </w:rPr>
        <w:t xml:space="preserve"> рангирани као омиљени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43A3E">
        <w:rPr>
          <w:rFonts w:ascii="Times New Roman" w:hAnsi="Times New Roman" w:cs="Times New Roman"/>
          <w:sz w:val="24"/>
          <w:szCs w:val="24"/>
          <w:lang w:val="sr-Cyrl-RS"/>
        </w:rPr>
        <w:t xml:space="preserve"> историја (17.6%), српски језик и књижевност (14.3%) и програмирање (8.8%).</w:t>
      </w:r>
    </w:p>
    <w:p w:rsidR="000733FA" w:rsidRDefault="00043A3E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Омиљени предмет ученици најчешће бира</w:t>
      </w:r>
      <w:r w:rsidR="00FA086B">
        <w:rPr>
          <w:rFonts w:ascii="Times New Roman" w:hAnsi="Times New Roman" w:cs="Times New Roman"/>
          <w:sz w:val="24"/>
          <w:szCs w:val="24"/>
          <w:lang w:val="sr-Cyrl-RS"/>
        </w:rPr>
        <w:t xml:space="preserve">ју према својим интересовањима,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вештинама</w:t>
      </w:r>
      <w:r w:rsidR="00FA086B">
        <w:rPr>
          <w:rFonts w:ascii="Times New Roman" w:hAnsi="Times New Roman" w:cs="Times New Roman"/>
          <w:sz w:val="24"/>
          <w:szCs w:val="24"/>
          <w:lang w:val="sr-Cyrl-RS"/>
        </w:rPr>
        <w:t xml:space="preserve"> и систему вредности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A086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FA08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то што ми је то омиљени предмет и добар сам у томе“,</w:t>
      </w:r>
      <w:r w:rsidR="00FA0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„јер то већ знам“, </w:t>
      </w:r>
      <w:r w:rsidR="00FA086B">
        <w:rPr>
          <w:rFonts w:ascii="Times New Roman" w:hAnsi="Times New Roman" w:cs="Times New Roman"/>
          <w:sz w:val="24"/>
          <w:szCs w:val="24"/>
          <w:lang w:val="sr-Cyrl-RS"/>
        </w:rPr>
        <w:t xml:space="preserve">„најбоље ми иде“, 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„најбоље разумем</w:t>
      </w:r>
      <w:r w:rsidR="00614DE0">
        <w:rPr>
          <w:rFonts w:ascii="Times New Roman" w:hAnsi="Times New Roman" w:cs="Times New Roman"/>
          <w:sz w:val="24"/>
          <w:szCs w:val="24"/>
          <w:lang w:val="sr-Cyrl-RS"/>
        </w:rPr>
        <w:t>, најјасније ми је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“, „лако ми је да упамтим“, „занимљиво ми је да учим о томе“</w:t>
      </w:r>
      <w:r w:rsidR="00614DE0">
        <w:rPr>
          <w:rFonts w:ascii="Times New Roman" w:hAnsi="Times New Roman" w:cs="Times New Roman"/>
          <w:sz w:val="24"/>
          <w:szCs w:val="24"/>
          <w:lang w:val="sr-Cyrl-RS"/>
        </w:rPr>
        <w:t>, „то је моја љубав од малена“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, „то су врло важна знања“, „сматрам да су ми најкориснији због планова у будућности“, „јако је потребно у нашим животима“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), а немали удео у опредељењима је и однос према начину рада наставника који умеју да заинтересују ученике, да разумљиво предају, добро објасне, који су забавни и опуштени, као и према атмосфери присутној на часу („п</w:t>
      </w:r>
      <w:r w:rsidR="008B05B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офесор лепо објашњава, држи ми пажњу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„не тражи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 од нас превише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часови су опуштени, пријају ми, наставник је одличан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због начина предавања, свиђа ми се начин на који професор објашњава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C33F9">
        <w:rPr>
          <w:rFonts w:ascii="Times New Roman" w:hAnsi="Times New Roman" w:cs="Times New Roman"/>
          <w:sz w:val="24"/>
          <w:szCs w:val="24"/>
          <w:lang w:val="sr-Cyrl-RS"/>
        </w:rPr>
        <w:t>јер професор има најбољу комун</w:t>
      </w:r>
      <w:r w:rsidR="00E57A0A">
        <w:rPr>
          <w:rFonts w:ascii="Times New Roman" w:hAnsi="Times New Roman" w:cs="Times New Roman"/>
          <w:sz w:val="24"/>
          <w:szCs w:val="24"/>
          <w:lang w:val="sr-Cyrl-RS"/>
        </w:rPr>
        <w:t>икацију са нама“, „забавно је на часу“).</w:t>
      </w:r>
    </w:p>
    <w:p w:rsidR="000048A2" w:rsidRDefault="000048A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DDB" w:rsidRPr="0086134C" w:rsidRDefault="00B447B8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>9</w:t>
      </w:r>
      <w:r w:rsidR="00716DD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>Шта ти се највише свиђа у средњој школи</w:t>
      </w:r>
      <w:r w:rsidR="00716DD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 и зашто? </w:t>
      </w:r>
      <w:r w:rsidR="00716DDB"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p w:rsidR="00716DDB" w:rsidRPr="00DE0042" w:rsidRDefault="00DE004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Одговор који је најприсутнији код већине испитаника је да им се највише допадају њихова нова одељења и другари</w:t>
      </w:r>
      <w:r w:rsidR="00CF2666">
        <w:rPr>
          <w:rFonts w:ascii="Times New Roman" w:hAnsi="Times New Roman" w:cs="Times New Roman"/>
          <w:sz w:val="24"/>
          <w:szCs w:val="24"/>
          <w:lang w:val="sr-Cyrl-RS"/>
        </w:rPr>
        <w:t>, прилика да упознају нове људе и стекну нова пријатељства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(55% ученика)</w:t>
      </w:r>
      <w:r w:rsidR="00CF2666">
        <w:rPr>
          <w:rFonts w:ascii="Times New Roman" w:hAnsi="Times New Roman" w:cs="Times New Roman"/>
          <w:sz w:val="24"/>
          <w:szCs w:val="24"/>
          <w:lang w:val="sr-Cyrl-RS"/>
        </w:rPr>
        <w:t xml:space="preserve">. Након овог, по присутности следи одговор да им се највише допада локација школе, изглед, ентеријер школе (24.2% испитаника). Следи навођење начина рада наставника и личности самих наставника као нешто што им се највише свиђа - да су занимљиви, добро објашњавају, нису престроги, односе се према њима са поштовањем и пријатељски (18.7% њих). 16.5% ученика наводи да им се </w:t>
      </w:r>
      <w:r w:rsidR="00CF26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највише свиђају нови предмети, стручни предмети, градиво које се учи (16.5%), а поједини ученици наводе екскурзије (7.7%), два велика одмора (5.5%), то да им се све у школи свиђа (5.5%) или да немају ништа што би издвојили да им се свиђа (5.5%).</w:t>
      </w:r>
    </w:p>
    <w:p w:rsidR="000048A2" w:rsidRDefault="000048A2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15DE" w:rsidRPr="0086134C" w:rsidRDefault="006615DE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10. Да можеш, шта би променио/ла у средњој школи?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p w:rsidR="003520F1" w:rsidRPr="003520F1" w:rsidRDefault="003520F1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питање шта би променили у средњој школи, највећи проценат ученика (22.7%) одговара како би смањили обим градива, број часова и трајање самог часа на 30 минута. По броју следи проценат ученика који не би ниш</w:t>
      </w:r>
      <w:r w:rsidR="007B71DE">
        <w:rPr>
          <w:rFonts w:ascii="Times New Roman" w:hAnsi="Times New Roman" w:cs="Times New Roman"/>
          <w:sz w:val="24"/>
          <w:szCs w:val="24"/>
          <w:lang w:val="sr-Cyrl-RS"/>
        </w:rPr>
        <w:t xml:space="preserve">та мењали (18.2%), а затим оних који су за смањење обавеза ученика, броја тестирања и одговарања, па и самог система оцењивања (18%). Ту су и ученици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би променили поједине професоре (14.5%), </w:t>
      </w:r>
      <w:r w:rsidR="007B71DE">
        <w:rPr>
          <w:rFonts w:ascii="Times New Roman" w:hAnsi="Times New Roman" w:cs="Times New Roman"/>
          <w:sz w:val="24"/>
          <w:szCs w:val="24"/>
          <w:lang w:val="sr-Cyrl-RS"/>
        </w:rPr>
        <w:t>и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 који би мењали изглед школског простора у целини или појединих учионица, боје зидова, тоалета, школског дворишта (улагање у уређивање спортских терена и реквизита), уграђивање шклских ормарића за ученике како би се смањила тежина ранчева (11% ученика). </w:t>
      </w:r>
      <w:r w:rsidR="007B7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D6B">
        <w:rPr>
          <w:rFonts w:ascii="Times New Roman" w:hAnsi="Times New Roman" w:cs="Times New Roman"/>
          <w:sz w:val="24"/>
          <w:szCs w:val="24"/>
          <w:lang w:val="sr-Cyrl-RS"/>
        </w:rPr>
        <w:t xml:space="preserve">Једна ученица је рекла како би волела да у </w:t>
      </w:r>
      <w:r w:rsidR="005045D9">
        <w:rPr>
          <w:rFonts w:ascii="Times New Roman" w:hAnsi="Times New Roman" w:cs="Times New Roman"/>
          <w:sz w:val="24"/>
          <w:szCs w:val="24"/>
          <w:lang w:val="sr-Cyrl-RS"/>
        </w:rPr>
        <w:t>школи постоје секције и клубови, један ученик како би најрадије променио међуљудске односе међу вршњацима, један који би мењао све.</w:t>
      </w:r>
    </w:p>
    <w:p w:rsidR="003520F1" w:rsidRDefault="003520F1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A5E" w:rsidRPr="0086134C" w:rsidRDefault="00EF1A5E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sr-Cyrl-RS"/>
        </w:rPr>
        <w:t xml:space="preserve">11. Како би се што боље прилагодио/ла, напиши какву врсту подршке очекујеш од стране школе: </w:t>
      </w:r>
      <w:r w:rsidRPr="0086134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</w:p>
    <w:p w:rsidR="00EF1A5E" w:rsidRPr="003520F1" w:rsidRDefault="000518C5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110E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ученика сматра да им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није потребна</w:t>
      </w:r>
      <w:r w:rsidR="00741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било каква врста подршке</w:t>
      </w:r>
      <w:r w:rsidR="00741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школе и њених актера </w:t>
      </w:r>
      <w:r w:rsidR="0074110E">
        <w:rPr>
          <w:rFonts w:ascii="Times New Roman" w:hAnsi="Times New Roman" w:cs="Times New Roman"/>
          <w:sz w:val="24"/>
          <w:szCs w:val="24"/>
          <w:lang w:val="sr-Cyrl-RS"/>
        </w:rPr>
        <w:t>у прилаго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ђавању, сматрају да су адаптирани или немају свест да им било шта у контексту школе може помоћи за лакше и брже прилагођавање (43% испитаника)</w:t>
      </w:r>
      <w:r w:rsidR="00AA1C93">
        <w:rPr>
          <w:rFonts w:ascii="Times New Roman" w:hAnsi="Times New Roman" w:cs="Times New Roman"/>
          <w:sz w:val="24"/>
          <w:szCs w:val="24"/>
          <w:lang w:val="sr-Cyrl-RS"/>
        </w:rPr>
        <w:t>. Такође п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остоји проценат од 32%</w:t>
      </w:r>
      <w:r w:rsidR="00AA1C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 xml:space="preserve">учесника истраживања који наводе </w:t>
      </w:r>
      <w:r w:rsidR="00AA1C93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чиниоце за које сматрају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 xml:space="preserve">да би им </w:t>
      </w:r>
      <w:r w:rsidR="00AA1C93">
        <w:rPr>
          <w:rFonts w:ascii="Times New Roman" w:hAnsi="Times New Roman" w:cs="Times New Roman"/>
          <w:sz w:val="24"/>
          <w:szCs w:val="24"/>
          <w:lang w:val="sr-Cyrl-RS"/>
        </w:rPr>
        <w:t xml:space="preserve">били подршка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у адаптацији на средњу школу</w:t>
      </w:r>
      <w:r w:rsidR="00AA1C93">
        <w:rPr>
          <w:rFonts w:ascii="Times New Roman" w:hAnsi="Times New Roman" w:cs="Times New Roman"/>
          <w:sz w:val="24"/>
          <w:szCs w:val="24"/>
          <w:lang w:val="sr-Cyrl-RS"/>
        </w:rPr>
        <w:t xml:space="preserve"> и да би позитивно утицали на исту: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 xml:space="preserve"> разумевање</w:t>
      </w:r>
      <w:r w:rsidR="00AA1C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од стране наставника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 xml:space="preserve"> и стручне службе школе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, у смислу пружања подршке у учењу (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 xml:space="preserve">помоћ ђацима да им се олакша учење,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више допунске наставе, смањење обима градива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>спуштање критеријума при оцењивању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>, да буду мање захтевни према ученицима</w:t>
      </w:r>
      <w:r w:rsidR="00AA1C93">
        <w:rPr>
          <w:rFonts w:ascii="Times New Roman" w:hAnsi="Times New Roman" w:cs="Times New Roman"/>
          <w:sz w:val="24"/>
          <w:szCs w:val="24"/>
          <w:lang w:val="sr-Cyrl-RS"/>
        </w:rPr>
        <w:t>, показују већу толеранцију</w:t>
      </w:r>
      <w:r w:rsidR="0012750B">
        <w:rPr>
          <w:rFonts w:ascii="Times New Roman" w:hAnsi="Times New Roman" w:cs="Times New Roman"/>
          <w:sz w:val="24"/>
          <w:szCs w:val="24"/>
          <w:lang w:val="sr-Cyrl-RS"/>
        </w:rPr>
        <w:t xml:space="preserve"> на неспремност ђака при испитивању за оцену</w:t>
      </w:r>
      <w:r w:rsidR="00FF66B7">
        <w:rPr>
          <w:rFonts w:ascii="Times New Roman" w:hAnsi="Times New Roman" w:cs="Times New Roman"/>
          <w:sz w:val="24"/>
          <w:szCs w:val="24"/>
          <w:lang w:val="sr-Cyrl-RS"/>
        </w:rPr>
        <w:t xml:space="preserve">) и уважавању психичког стања и личности ученика (показивање разумевања према ђацима и њиховим обавезама и када нису спремни за 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>час, без санкционисања</w:t>
      </w:r>
      <w:r w:rsidR="0012750B">
        <w:rPr>
          <w:rFonts w:ascii="Times New Roman" w:hAnsi="Times New Roman" w:cs="Times New Roman"/>
          <w:sz w:val="24"/>
          <w:szCs w:val="24"/>
          <w:lang w:val="sr-Cyrl-RS"/>
        </w:rPr>
        <w:t xml:space="preserve"> у виду лоше оцене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 xml:space="preserve">). Ови одговори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корелирају са одговорима на претходном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 xml:space="preserve"> питању</w:t>
      </w:r>
      <w:r>
        <w:rPr>
          <w:rFonts w:ascii="Times New Roman" w:hAnsi="Times New Roman" w:cs="Times New Roman"/>
          <w:sz w:val="24"/>
          <w:szCs w:val="24"/>
          <w:lang w:val="sr-Cyrl-RS"/>
        </w:rPr>
        <w:t>. Дакле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одговоре које ученици најчешће дају јесу исти они шта би ученици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 xml:space="preserve"> волели да мењају у школи. Неки од појединачних одговора су, нажалост, категорије (варијабле) непроменљиве на нивоу саме школе, иако су и од стране наставника и руководства школе идентификоване као сметња у адаптацији на нову средину или адаптацију на наставу средње школе уопште, а то је прописан наставни план и програм одређених предмета који није у складу са могућностима и способностима појединих смерова (на пример четири године математике или програм предмета рачунарство и информатика на смеру за ученике са посебним способностима за </w:t>
      </w:r>
      <w:r w:rsidR="00B63C31">
        <w:rPr>
          <w:rFonts w:ascii="Times New Roman" w:hAnsi="Times New Roman" w:cs="Times New Roman"/>
          <w:sz w:val="24"/>
          <w:szCs w:val="24"/>
          <w:lang w:val="sr-Cyrl-RS"/>
        </w:rPr>
        <w:t>филолошке науке</w:t>
      </w:r>
      <w:r w:rsidR="002C15C5">
        <w:rPr>
          <w:rFonts w:ascii="Times New Roman" w:hAnsi="Times New Roman" w:cs="Times New Roman"/>
          <w:sz w:val="24"/>
          <w:szCs w:val="24"/>
          <w:lang w:val="sr-Cyrl-RS"/>
        </w:rPr>
        <w:t>– филолошко одељење).</w:t>
      </w:r>
      <w:r w:rsidR="00603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615DE" w:rsidRPr="00CA29F2" w:rsidRDefault="006615DE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2FA" w:rsidRDefault="004E52FA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52FA">
        <w:rPr>
          <w:rFonts w:ascii="Times New Roman" w:hAnsi="Times New Roman" w:cs="Times New Roman"/>
          <w:b/>
          <w:sz w:val="24"/>
          <w:szCs w:val="24"/>
          <w:lang w:val="sr-Cyrl-RS"/>
        </w:rPr>
        <w:t>Закључци</w:t>
      </w:r>
      <w:r w:rsidR="006B4B0A" w:rsidRPr="006B4B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4B0A">
        <w:rPr>
          <w:rFonts w:ascii="Times New Roman" w:hAnsi="Times New Roman" w:cs="Times New Roman"/>
          <w:b/>
          <w:sz w:val="24"/>
          <w:szCs w:val="24"/>
          <w:lang w:val="sr-Cyrl-RS"/>
        </w:rPr>
        <w:t>и препоруке за даљи рад</w:t>
      </w:r>
    </w:p>
    <w:p w:rsidR="006B4B0A" w:rsidRDefault="006B4B0A" w:rsidP="00C351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2D3B" w:rsidRPr="00960B3A" w:rsidRDefault="006B4B0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02D3B">
        <w:rPr>
          <w:rFonts w:ascii="Times New Roman" w:hAnsi="Times New Roman" w:cs="Times New Roman"/>
          <w:sz w:val="24"/>
          <w:szCs w:val="24"/>
          <w:lang w:val="sr-Cyrl-RS"/>
        </w:rPr>
        <w:t>Резултати истраживања су дескриптивног каракте</w:t>
      </w:r>
      <w:r w:rsidR="00960B3A">
        <w:rPr>
          <w:rFonts w:ascii="Times New Roman" w:hAnsi="Times New Roman" w:cs="Times New Roman"/>
          <w:sz w:val="24"/>
          <w:szCs w:val="24"/>
          <w:lang w:val="sr-Cyrl-RS"/>
        </w:rPr>
        <w:t xml:space="preserve">ра. Појава коју смо испитивали </w:t>
      </w:r>
      <w:r w:rsidR="00202D3B">
        <w:rPr>
          <w:rFonts w:ascii="Times New Roman" w:hAnsi="Times New Roman" w:cs="Times New Roman"/>
          <w:sz w:val="24"/>
          <w:szCs w:val="24"/>
          <w:lang w:val="sr-Cyrl-RS"/>
        </w:rPr>
        <w:t>је ниво адаптације ученика првог разреда на нашу школу у току првог полугодишта. Главна зависна варијабла је остварени ниво адаптације, а претпоставка је била да се оствареност процеса адаптације може пратити преко варијабли  првог личног доживљаја школе, доминантних осећања у току првог тромесечја, објективности  предикције школског успеха на крају првог полугодишта</w:t>
      </w:r>
      <w:r w:rsidR="00960B3A">
        <w:rPr>
          <w:rFonts w:ascii="Times New Roman" w:hAnsi="Times New Roman" w:cs="Times New Roman"/>
          <w:sz w:val="24"/>
          <w:szCs w:val="24"/>
          <w:lang w:val="sr-Cyrl-RS"/>
        </w:rPr>
        <w:t xml:space="preserve"> и р</w:t>
      </w:r>
      <w:r w:rsidR="00202D3B">
        <w:rPr>
          <w:rFonts w:ascii="Times New Roman" w:hAnsi="Times New Roman" w:cs="Times New Roman"/>
          <w:sz w:val="24"/>
          <w:szCs w:val="24"/>
          <w:lang w:val="sr-Cyrl-RS"/>
        </w:rPr>
        <w:t>еално остварен</w:t>
      </w:r>
      <w:r w:rsidR="00960B3A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202D3B">
        <w:rPr>
          <w:rFonts w:ascii="Times New Roman" w:hAnsi="Times New Roman" w:cs="Times New Roman"/>
          <w:sz w:val="24"/>
          <w:szCs w:val="24"/>
          <w:lang w:val="sr-Cyrl-RS"/>
        </w:rPr>
        <w:t xml:space="preserve"> успех</w:t>
      </w:r>
      <w:r w:rsidR="00960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02D3B">
        <w:rPr>
          <w:rFonts w:ascii="Times New Roman" w:hAnsi="Times New Roman" w:cs="Times New Roman"/>
          <w:sz w:val="24"/>
          <w:szCs w:val="24"/>
          <w:lang w:val="sr-Cyrl-RS"/>
        </w:rPr>
        <w:t xml:space="preserve"> у учењу на крају првог полугодишта.</w:t>
      </w:r>
    </w:p>
    <w:p w:rsidR="006B4B0A" w:rsidRDefault="00960B3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4B0A" w:rsidRPr="006B4B0A">
        <w:rPr>
          <w:rFonts w:ascii="Times New Roman" w:hAnsi="Times New Roman" w:cs="Times New Roman"/>
          <w:sz w:val="24"/>
          <w:szCs w:val="24"/>
          <w:lang w:val="sr-Cyrl-RS"/>
        </w:rPr>
        <w:t>На основу прегледа одговора, закључак је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остварени ниво адаптације ученика</w:t>
      </w:r>
      <w:r w:rsidR="006B4B0A" w:rsidRPr="006B4B0A">
        <w:rPr>
          <w:rFonts w:ascii="Times New Roman" w:hAnsi="Times New Roman" w:cs="Times New Roman"/>
          <w:sz w:val="24"/>
          <w:szCs w:val="24"/>
          <w:lang w:val="sr-Cyrl-RS"/>
        </w:rPr>
        <w:t xml:space="preserve"> првог разреда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висок и да се ђаци </w:t>
      </w:r>
      <w:r w:rsidR="006B4B0A" w:rsidRPr="006B4B0A">
        <w:rPr>
          <w:rFonts w:ascii="Times New Roman" w:hAnsi="Times New Roman" w:cs="Times New Roman"/>
          <w:sz w:val="24"/>
          <w:szCs w:val="24"/>
          <w:lang w:val="sr-Cyrl-RS"/>
        </w:rPr>
        <w:t>прилично добро прилагођавају на наставу у средњој школи и на изазове које она носи са собом.</w:t>
      </w:r>
    </w:p>
    <w:p w:rsidR="006B4B0A" w:rsidRDefault="006B4B0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Како све интересне групе за циљ имају успешну адаптацију ученика адолесцената, препоруке за даљи рад су:</w:t>
      </w:r>
    </w:p>
    <w:p w:rsidR="006B4B0A" w:rsidRPr="006B4B0A" w:rsidRDefault="006B4B0A" w:rsidP="00C3512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B4B0A">
        <w:rPr>
          <w:rFonts w:ascii="Times New Roman" w:hAnsi="Times New Roman" w:cs="Times New Roman"/>
          <w:sz w:val="24"/>
          <w:szCs w:val="24"/>
          <w:lang w:val="sr-Cyrl-RS"/>
        </w:rPr>
        <w:t>Континуирана сарадња одељењских старешина, предметних наставника и родитеља у сврху праћења напретка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B4B0A" w:rsidRPr="000F1DB8" w:rsidRDefault="006B4B0A" w:rsidP="00C3512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Праћење постигнућа ученика на класификационим периодима уз планирање мера подршке</w:t>
      </w:r>
      <w:r w:rsidR="00C86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(допунска настава, индивидуални саветодавни рад, рад са одељењском заједницом, подршка надареним ученицима кроз ИОП3</w:t>
      </w:r>
      <w:r w:rsidR="00C867D5">
        <w:rPr>
          <w:rFonts w:ascii="Times New Roman" w:hAnsi="Times New Roman" w:cs="Times New Roman"/>
          <w:sz w:val="24"/>
          <w:szCs w:val="24"/>
          <w:lang w:val="sr-Cyrl-RS"/>
        </w:rPr>
        <w:t>, додатну наставу, секције, припрему за такмичења),</w:t>
      </w:r>
    </w:p>
    <w:p w:rsidR="000F1DB8" w:rsidRPr="00C867D5" w:rsidRDefault="000F1DB8" w:rsidP="00C3512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Развијање самосталности ученика у учењу и извршавању школских</w:t>
      </w:r>
      <w:r w:rsidR="005764DB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и усмеравање ученика на вршњачку подршку у учењу,</w:t>
      </w:r>
      <w:bookmarkStart w:id="1" w:name="_GoBack"/>
      <w:bookmarkEnd w:id="1"/>
    </w:p>
    <w:p w:rsidR="00C867D5" w:rsidRPr="008B4CF5" w:rsidRDefault="00C867D5" w:rsidP="00C3512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Укључивање педагошко- психолошке службе у рад са ученицима који испољавају тешкоће у праћењу наставе и учењу, или друге врсте тешкоћа и проблема.</w:t>
      </w:r>
    </w:p>
    <w:p w:rsidR="004E52FA" w:rsidRPr="004E52FA" w:rsidRDefault="004E52FA" w:rsidP="00C351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Default="00C351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Default="00C351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Default="00C351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Default="00C351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Default="00C351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Default="00C351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Default="00C351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5124" w:rsidRPr="00220591" w:rsidRDefault="00C35124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20591" w:rsidRDefault="00220591" w:rsidP="0022059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>Прилог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>- Упитник за ученике</w:t>
      </w:r>
    </w:p>
    <w:p w:rsidR="00220591" w:rsidRPr="00220591" w:rsidRDefault="00220591" w:rsidP="0022059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P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059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Драги ученици,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Пред вама је упитник који се односи на ваше привикавање на наставу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средњој школи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>. Ради лакше организације анкету спроводимо онлајн. Сва питања која су означена црвеном звездицом су обавезна и на њих морате одговорити. Молимо вас да дате одговоре на сва питања и тако нам помогнете да добијемо што верније податке. Анкета је у пот</w:t>
      </w:r>
      <w:r>
        <w:rPr>
          <w:rFonts w:ascii="Times New Roman" w:hAnsi="Times New Roman" w:cs="Times New Roman"/>
          <w:sz w:val="24"/>
          <w:szCs w:val="24"/>
          <w:lang w:val="sr-Cyrl-RS"/>
        </w:rPr>
        <w:t>пуности анонимна! ХВАЛА ВАМ!</w:t>
      </w:r>
    </w:p>
    <w:p w:rsidR="00220591" w:rsidRDefault="00220591" w:rsidP="0022059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>Педагошко-психолошка служба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0591" w:rsidRDefault="00220591" w:rsidP="0022059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Гимназија „Светозар Марковић“</w:t>
      </w:r>
    </w:p>
    <w:p w:rsidR="00220591" w:rsidRDefault="00220591" w:rsidP="0022059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Твоје одељење је: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-1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-2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-3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-4 </w:t>
      </w:r>
    </w:p>
    <w:p w:rsidR="0022059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9745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-5 </w:t>
      </w:r>
    </w:p>
    <w:p w:rsidR="0022059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I-6</w:t>
      </w:r>
    </w:p>
    <w:p w:rsidR="00220591" w:rsidRPr="00AC3DAE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I-7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Пол: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Мушки </w:t>
      </w:r>
    </w:p>
    <w:p w:rsidR="00220591" w:rsidRPr="00B849BD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енски </w:t>
      </w:r>
    </w:p>
    <w:p w:rsidR="00220591" w:rsidRDefault="00220591" w:rsidP="00220591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Моје место сталног боравка је:</w:t>
      </w:r>
    </w:p>
    <w:p w:rsidR="00220591" w:rsidRDefault="00220591" w:rsidP="002205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Јагодина / околина Јагодине</w:t>
      </w:r>
    </w:p>
    <w:p w:rsidR="00220591" w:rsidRDefault="00220591" w:rsidP="002205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Друго место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Током наставне недеље:</w:t>
      </w:r>
    </w:p>
    <w:p w:rsidR="00220591" w:rsidRDefault="00220591" w:rsidP="002205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Смештај ми је у Дому ученика</w:t>
      </w:r>
    </w:p>
    <w:p w:rsidR="00220591" w:rsidRDefault="00220591" w:rsidP="002205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Станујем као подстанар</w:t>
      </w:r>
    </w:p>
    <w:p w:rsidR="00220591" w:rsidRDefault="00220591" w:rsidP="002205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Путујем свакодневно</w:t>
      </w:r>
    </w:p>
    <w:p w:rsidR="00220591" w:rsidRDefault="00220591" w:rsidP="002205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Станујем са својом породицом у Јагодини</w:t>
      </w:r>
    </w:p>
    <w:p w:rsidR="00220591" w:rsidRPr="00B849BD" w:rsidRDefault="00220591" w:rsidP="0022059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Pr="00AA1B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Уколико поседујеш урођене или стечене, физичке, сензорне, емоционалне или друге сметње у развоју, услед којих имаш потребу за додатном подршком, допиши која врста додатне подршке ти је потребна: ______________________________________________________________________________________________________________________________________________________ ___________________________________________________________________________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3C23">
        <w:rPr>
          <w:rFonts w:ascii="Times New Roman" w:hAnsi="Times New Roman" w:cs="Times New Roman"/>
          <w:sz w:val="24"/>
          <w:szCs w:val="24"/>
          <w:lang w:val="sr-Cyrl-RS"/>
        </w:rPr>
        <w:t>1. Који је твој први лични доживљај школе?</w:t>
      </w:r>
    </w:p>
    <w:p w:rsidR="00220591" w:rsidRPr="00C63C23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Прелазак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основне у средњу школу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доживео/ла као: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велику промену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малу промену </w:t>
      </w:r>
    </w:p>
    <w:p w:rsidR="00220591" w:rsidRPr="00033A9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нисам осетио/ла никакву промену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Зашто?</w:t>
      </w:r>
    </w:p>
    <w:p w:rsidR="00220591" w:rsidRPr="00EE4BE6" w:rsidRDefault="00220591" w:rsidP="0022059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________________________________________________________ </w:t>
      </w:r>
    </w:p>
    <w:p w:rsidR="00220591" w:rsidRPr="00033A97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Да ли ти прелаз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основне у средњу школу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причињава тешкоћу?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Делимично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првом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разреду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средње школе 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сам се најтеже навикао/ла на: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>велики број предмета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нове предмете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начин рада на часу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велики број обавеза (домаћи задаци, писмене провере, велики број часова у дану)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лако сам се навикао/ла на све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Какав успех очекујеш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првом 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разреду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средње школе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? 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Бољи него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основној школи</w:t>
      </w:r>
    </w:p>
    <w:p w:rsidR="00220591" w:rsidRPr="00A9745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Исти као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основној школи</w:t>
      </w:r>
    </w:p>
    <w:p w:rsidR="00220591" w:rsidRPr="00A71FA7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Лошији него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основној школи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>. Зашто очекујеш такав успех? 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Да ли мислиш да си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основној школи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стекао/ла довољно знања да би могао</w:t>
      </w:r>
      <w:r>
        <w:rPr>
          <w:rFonts w:ascii="Times New Roman" w:hAnsi="Times New Roman" w:cs="Times New Roman"/>
          <w:sz w:val="24"/>
          <w:szCs w:val="24"/>
          <w:lang w:val="sr-Cyrl-RS"/>
        </w:rPr>
        <w:t>/ла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да пратиш наставу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средњој школи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? </w:t>
      </w:r>
    </w:p>
    <w:p w:rsidR="00220591" w:rsidRPr="001D7351" w:rsidRDefault="00220591" w:rsidP="0022059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97457">
        <w:rPr>
          <w:rFonts w:ascii="Times New Roman" w:hAnsi="Times New Roman" w:cs="Times New Roman"/>
          <w:sz w:val="24"/>
          <w:szCs w:val="24"/>
          <w:lang w:val="sr-Cyrl-RS"/>
        </w:rPr>
        <w:t>Ако мислиш да ниси стекао/ла довољно знања, наведи из којих предмета: 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Од понуђених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обележи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оне који се односе на тебе: </w:t>
      </w:r>
    </w:p>
    <w:p w:rsidR="0022059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Прилагођавање на нову школску средину ми тешко пада</w:t>
      </w:r>
    </w:p>
    <w:p w:rsidR="00220591" w:rsidRPr="008B4749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B4749">
        <w:rPr>
          <w:rFonts w:ascii="Times New Roman" w:hAnsi="Times New Roman" w:cs="Times New Roman"/>
          <w:sz w:val="24"/>
          <w:szCs w:val="24"/>
          <w:lang w:val="sr-Cyrl-RS"/>
        </w:rPr>
        <w:t xml:space="preserve">Тешко ми је да се концентришем на градиво када учим </w:t>
      </w:r>
    </w:p>
    <w:p w:rsidR="00220591" w:rsidRPr="008B4749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B4749">
        <w:rPr>
          <w:rFonts w:ascii="Times New Roman" w:hAnsi="Times New Roman" w:cs="Times New Roman"/>
          <w:sz w:val="24"/>
          <w:szCs w:val="24"/>
          <w:lang w:val="sr-Cyrl-RS"/>
        </w:rPr>
        <w:t xml:space="preserve">Имам превише обавеза </w:t>
      </w:r>
    </w:p>
    <w:p w:rsidR="00220591" w:rsidRPr="008B4749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B4749">
        <w:rPr>
          <w:rFonts w:ascii="Times New Roman" w:hAnsi="Times New Roman" w:cs="Times New Roman"/>
          <w:sz w:val="24"/>
          <w:szCs w:val="24"/>
          <w:lang w:val="sr-Cyrl-RS"/>
        </w:rPr>
        <w:t>Наставници су строги и захтевни</w:t>
      </w:r>
    </w:p>
    <w:p w:rsidR="0022059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B4749">
        <w:rPr>
          <w:rFonts w:ascii="Times New Roman" w:hAnsi="Times New Roman" w:cs="Times New Roman"/>
          <w:sz w:val="24"/>
          <w:szCs w:val="24"/>
          <w:lang w:val="sr-Cyrl-RS"/>
        </w:rPr>
        <w:t xml:space="preserve">Градиво је тешко и обимно </w:t>
      </w:r>
    </w:p>
    <w:p w:rsidR="00220591" w:rsidRPr="008B4749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сналазим се са новим распоредом и захтевима средње школе</w:t>
      </w:r>
    </w:p>
    <w:p w:rsidR="00220591" w:rsidRPr="008B4749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B4749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Потребна ми је помоћ око учења </w:t>
      </w:r>
    </w:p>
    <w:p w:rsidR="00220591" w:rsidRPr="00F54FFE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B4749">
        <w:rPr>
          <w:rFonts w:ascii="Times New Roman" w:hAnsi="Times New Roman" w:cs="Times New Roman"/>
          <w:sz w:val="24"/>
          <w:szCs w:val="24"/>
          <w:lang w:val="sr-Cyrl-RS"/>
        </w:rPr>
        <w:t>Други ученици из одељења ме не прихватају</w:t>
      </w:r>
    </w:p>
    <w:p w:rsidR="0022059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Немам подршку породице и пријатеља </w:t>
      </w:r>
      <w:r w:rsidRPr="008B47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0591" w:rsidRPr="008B4749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тешкоћом упознајем нове људе и стварам нова пријатељства</w:t>
      </w:r>
    </w:p>
    <w:p w:rsidR="00220591" w:rsidRPr="008B4749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B4749">
        <w:rPr>
          <w:rFonts w:ascii="Times New Roman" w:hAnsi="Times New Roman" w:cs="Times New Roman"/>
          <w:sz w:val="24"/>
          <w:szCs w:val="24"/>
          <w:lang w:val="sr-Cyrl-RS"/>
        </w:rPr>
        <w:t xml:space="preserve">Ништа од наведеног се не односи на мене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Ако ти је потребна помоћ при учењу, чија помоћ ти је потребна? </w:t>
      </w: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Предметног наставника </w:t>
      </w: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 xml:space="preserve">Старијег брата/сестре </w:t>
      </w: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 xml:space="preserve">Друга/другарице </w:t>
      </w: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 xml:space="preserve">Приватног наставника </w:t>
      </w:r>
    </w:p>
    <w:p w:rsidR="00220591" w:rsidRPr="006C2921" w:rsidRDefault="00220591" w:rsidP="0022059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Није ми потребна помоћ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>. Који предмет највише волиш и зашто? 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. Шта ти се највише свиђа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средњој школи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и зашто?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>. Да можеш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шта би променио/ла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средњој</w:t>
      </w:r>
      <w:r w:rsidRPr="00A97457">
        <w:rPr>
          <w:rFonts w:ascii="Times New Roman" w:hAnsi="Times New Roman" w:cs="Times New Roman"/>
          <w:sz w:val="24"/>
          <w:szCs w:val="24"/>
          <w:lang w:val="sr-Cyrl-RS"/>
        </w:rPr>
        <w:t xml:space="preserve"> школи? </w:t>
      </w:r>
      <w:r w:rsidRPr="006C292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Како би се што боље прилагодио/ла, напиши какву врсту подршке очекујеш од стране школе: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</w:t>
      </w: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591" w:rsidRPr="00A97457" w:rsidRDefault="00220591" w:rsidP="0022059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C2921">
        <w:rPr>
          <w:rFonts w:ascii="Times New Roman" w:hAnsi="Times New Roman" w:cs="Times New Roman"/>
          <w:sz w:val="24"/>
          <w:szCs w:val="24"/>
          <w:lang w:val="sr-Cyrl-RS"/>
        </w:rPr>
        <w:t>Хвала на сарадњи и издвојеном времену</w:t>
      </w:r>
      <w:r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:rsidR="008E2CBB" w:rsidRPr="00E712F9" w:rsidRDefault="008E2CB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E2CBB" w:rsidRPr="00E712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7731"/>
    <w:multiLevelType w:val="hybridMultilevel"/>
    <w:tmpl w:val="7206D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40465"/>
    <w:multiLevelType w:val="hybridMultilevel"/>
    <w:tmpl w:val="7206D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3DD7"/>
    <w:multiLevelType w:val="hybridMultilevel"/>
    <w:tmpl w:val="0E0091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C36F8CA">
      <w:numFmt w:val="bullet"/>
      <w:lvlText w:val="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668B"/>
    <w:multiLevelType w:val="hybridMultilevel"/>
    <w:tmpl w:val="8E525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0DB"/>
    <w:multiLevelType w:val="hybridMultilevel"/>
    <w:tmpl w:val="1FCE9706"/>
    <w:lvl w:ilvl="0" w:tplc="BC36F8CA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6546C"/>
    <w:multiLevelType w:val="hybridMultilevel"/>
    <w:tmpl w:val="646CF904"/>
    <w:lvl w:ilvl="0" w:tplc="C87E3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D53B0"/>
    <w:multiLevelType w:val="hybridMultilevel"/>
    <w:tmpl w:val="8E525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0BE0"/>
    <w:multiLevelType w:val="hybridMultilevel"/>
    <w:tmpl w:val="99BC2C14"/>
    <w:lvl w:ilvl="0" w:tplc="BC36F8CA">
      <w:numFmt w:val="bullet"/>
      <w:lvlText w:val="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B01855"/>
    <w:multiLevelType w:val="hybridMultilevel"/>
    <w:tmpl w:val="E0A23B1E"/>
    <w:lvl w:ilvl="0" w:tplc="E2C06BEE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9B795B"/>
    <w:multiLevelType w:val="hybridMultilevel"/>
    <w:tmpl w:val="8E525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F7B2C"/>
    <w:multiLevelType w:val="hybridMultilevel"/>
    <w:tmpl w:val="46B4D1E8"/>
    <w:lvl w:ilvl="0" w:tplc="E8FE1ECE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6B3B86"/>
    <w:multiLevelType w:val="hybridMultilevel"/>
    <w:tmpl w:val="7206D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F9"/>
    <w:rsid w:val="000048A2"/>
    <w:rsid w:val="00017338"/>
    <w:rsid w:val="000347AF"/>
    <w:rsid w:val="000421F9"/>
    <w:rsid w:val="00043A3E"/>
    <w:rsid w:val="000518C5"/>
    <w:rsid w:val="00065FEB"/>
    <w:rsid w:val="000733FA"/>
    <w:rsid w:val="000773BE"/>
    <w:rsid w:val="00087525"/>
    <w:rsid w:val="000D21BD"/>
    <w:rsid w:val="000F1DB8"/>
    <w:rsid w:val="0012750B"/>
    <w:rsid w:val="00147423"/>
    <w:rsid w:val="00167F7F"/>
    <w:rsid w:val="00180F12"/>
    <w:rsid w:val="001870EE"/>
    <w:rsid w:val="001978C2"/>
    <w:rsid w:val="001A0D70"/>
    <w:rsid w:val="001B21B0"/>
    <w:rsid w:val="001E6E02"/>
    <w:rsid w:val="00201873"/>
    <w:rsid w:val="00202D3B"/>
    <w:rsid w:val="00220591"/>
    <w:rsid w:val="00221F6F"/>
    <w:rsid w:val="00224B7F"/>
    <w:rsid w:val="00263B94"/>
    <w:rsid w:val="0027170C"/>
    <w:rsid w:val="00274CA2"/>
    <w:rsid w:val="002A2A7E"/>
    <w:rsid w:val="002C15C5"/>
    <w:rsid w:val="003110EF"/>
    <w:rsid w:val="00314F56"/>
    <w:rsid w:val="003441BD"/>
    <w:rsid w:val="003520F1"/>
    <w:rsid w:val="00354A4A"/>
    <w:rsid w:val="003573A8"/>
    <w:rsid w:val="00367CD8"/>
    <w:rsid w:val="00380555"/>
    <w:rsid w:val="00396358"/>
    <w:rsid w:val="003B78DA"/>
    <w:rsid w:val="003E537A"/>
    <w:rsid w:val="003E63F2"/>
    <w:rsid w:val="003F1B7B"/>
    <w:rsid w:val="00417FB3"/>
    <w:rsid w:val="0042486E"/>
    <w:rsid w:val="00435ABB"/>
    <w:rsid w:val="00481E4F"/>
    <w:rsid w:val="00485927"/>
    <w:rsid w:val="00495B16"/>
    <w:rsid w:val="004B261A"/>
    <w:rsid w:val="004C6CD7"/>
    <w:rsid w:val="004E52FA"/>
    <w:rsid w:val="004F7545"/>
    <w:rsid w:val="005045D9"/>
    <w:rsid w:val="00537DFE"/>
    <w:rsid w:val="005631E4"/>
    <w:rsid w:val="005639B5"/>
    <w:rsid w:val="00564521"/>
    <w:rsid w:val="005764DB"/>
    <w:rsid w:val="005A75E9"/>
    <w:rsid w:val="005B17A3"/>
    <w:rsid w:val="005C6616"/>
    <w:rsid w:val="005D1BD9"/>
    <w:rsid w:val="005E1F31"/>
    <w:rsid w:val="006036BA"/>
    <w:rsid w:val="00605968"/>
    <w:rsid w:val="00612C25"/>
    <w:rsid w:val="00614DE0"/>
    <w:rsid w:val="00623AF6"/>
    <w:rsid w:val="00633110"/>
    <w:rsid w:val="006502C7"/>
    <w:rsid w:val="006615DE"/>
    <w:rsid w:val="00680202"/>
    <w:rsid w:val="006808FB"/>
    <w:rsid w:val="00681E05"/>
    <w:rsid w:val="00690EFF"/>
    <w:rsid w:val="006966CA"/>
    <w:rsid w:val="006A25F0"/>
    <w:rsid w:val="006B4B0A"/>
    <w:rsid w:val="007045FB"/>
    <w:rsid w:val="00716DDB"/>
    <w:rsid w:val="0074110E"/>
    <w:rsid w:val="0078353E"/>
    <w:rsid w:val="007A700E"/>
    <w:rsid w:val="007B71DE"/>
    <w:rsid w:val="007D105B"/>
    <w:rsid w:val="007D3851"/>
    <w:rsid w:val="007E369A"/>
    <w:rsid w:val="007F1226"/>
    <w:rsid w:val="007F1A3B"/>
    <w:rsid w:val="00801831"/>
    <w:rsid w:val="0086134C"/>
    <w:rsid w:val="00872199"/>
    <w:rsid w:val="008B05B4"/>
    <w:rsid w:val="008B4CF5"/>
    <w:rsid w:val="008E2CBB"/>
    <w:rsid w:val="008E6701"/>
    <w:rsid w:val="008F761B"/>
    <w:rsid w:val="00912688"/>
    <w:rsid w:val="009346A8"/>
    <w:rsid w:val="009371FE"/>
    <w:rsid w:val="00960B3A"/>
    <w:rsid w:val="00997B09"/>
    <w:rsid w:val="009A7992"/>
    <w:rsid w:val="00A039E4"/>
    <w:rsid w:val="00A0458B"/>
    <w:rsid w:val="00A32A37"/>
    <w:rsid w:val="00A4082B"/>
    <w:rsid w:val="00A423E2"/>
    <w:rsid w:val="00A53415"/>
    <w:rsid w:val="00A55E82"/>
    <w:rsid w:val="00A826AB"/>
    <w:rsid w:val="00A9334F"/>
    <w:rsid w:val="00AA1C93"/>
    <w:rsid w:val="00AB0611"/>
    <w:rsid w:val="00AB062E"/>
    <w:rsid w:val="00AC1D8F"/>
    <w:rsid w:val="00AC7F4B"/>
    <w:rsid w:val="00B02F6F"/>
    <w:rsid w:val="00B42518"/>
    <w:rsid w:val="00B447B8"/>
    <w:rsid w:val="00B55007"/>
    <w:rsid w:val="00B5570D"/>
    <w:rsid w:val="00B63C31"/>
    <w:rsid w:val="00B66775"/>
    <w:rsid w:val="00B8053B"/>
    <w:rsid w:val="00B90FE4"/>
    <w:rsid w:val="00B97FD5"/>
    <w:rsid w:val="00C106D9"/>
    <w:rsid w:val="00C31193"/>
    <w:rsid w:val="00C3155D"/>
    <w:rsid w:val="00C3299F"/>
    <w:rsid w:val="00C35124"/>
    <w:rsid w:val="00C63A3E"/>
    <w:rsid w:val="00C64806"/>
    <w:rsid w:val="00C70523"/>
    <w:rsid w:val="00C867D5"/>
    <w:rsid w:val="00C90E1F"/>
    <w:rsid w:val="00C93249"/>
    <w:rsid w:val="00CA29F2"/>
    <w:rsid w:val="00CC02BE"/>
    <w:rsid w:val="00CE3E88"/>
    <w:rsid w:val="00CF09C4"/>
    <w:rsid w:val="00CF2666"/>
    <w:rsid w:val="00CF623F"/>
    <w:rsid w:val="00CF7569"/>
    <w:rsid w:val="00D035F2"/>
    <w:rsid w:val="00D10778"/>
    <w:rsid w:val="00D247EF"/>
    <w:rsid w:val="00D82202"/>
    <w:rsid w:val="00DC33F9"/>
    <w:rsid w:val="00DC4359"/>
    <w:rsid w:val="00DC47FA"/>
    <w:rsid w:val="00DD3FB0"/>
    <w:rsid w:val="00DE0042"/>
    <w:rsid w:val="00DE24B7"/>
    <w:rsid w:val="00E043D6"/>
    <w:rsid w:val="00E1721B"/>
    <w:rsid w:val="00E27973"/>
    <w:rsid w:val="00E35ACD"/>
    <w:rsid w:val="00E373D3"/>
    <w:rsid w:val="00E42BF3"/>
    <w:rsid w:val="00E57A0A"/>
    <w:rsid w:val="00E712F9"/>
    <w:rsid w:val="00E77D6B"/>
    <w:rsid w:val="00E84712"/>
    <w:rsid w:val="00E84FFB"/>
    <w:rsid w:val="00EC6860"/>
    <w:rsid w:val="00EE64C1"/>
    <w:rsid w:val="00EF1A20"/>
    <w:rsid w:val="00EF1A5E"/>
    <w:rsid w:val="00EF5117"/>
    <w:rsid w:val="00F02414"/>
    <w:rsid w:val="00F151C2"/>
    <w:rsid w:val="00F20247"/>
    <w:rsid w:val="00F249BD"/>
    <w:rsid w:val="00F26BA2"/>
    <w:rsid w:val="00F27C81"/>
    <w:rsid w:val="00F71D26"/>
    <w:rsid w:val="00F73818"/>
    <w:rsid w:val="00F84A30"/>
    <w:rsid w:val="00FA086B"/>
    <w:rsid w:val="00FB623E"/>
    <w:rsid w:val="00FC39A5"/>
    <w:rsid w:val="00FC3A5A"/>
    <w:rsid w:val="00FE39F3"/>
    <w:rsid w:val="00FF24C3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7F23F-E48D-4F66-8EF9-8166C1D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56"/>
    <w:pPr>
      <w:ind w:left="720"/>
      <w:contextualSpacing/>
    </w:pPr>
  </w:style>
  <w:style w:type="table" w:styleId="TableGrid">
    <w:name w:val="Table Grid"/>
    <w:basedOn w:val="TableNormal"/>
    <w:uiPriority w:val="59"/>
    <w:rsid w:val="00A5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Место сталног боравка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Место сталног боравка Јагодина/ околина Јагодине</c:v>
                </c:pt>
                <c:pt idx="1">
                  <c:v>Друго место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103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Место становања током школске године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Смештај у Дому ученика</c:v>
                </c:pt>
                <c:pt idx="1">
                  <c:v>Станује као подстанар</c:v>
                </c:pt>
                <c:pt idx="2">
                  <c:v>Путује свакодневно</c:v>
                </c:pt>
                <c:pt idx="3">
                  <c:v>Станује са својом породицом у Јагодини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14</c:v>
                </c:pt>
                <c:pt idx="3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Прелазак из ОШ у СШ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Мала промена</c:v>
                </c:pt>
                <c:pt idx="1">
                  <c:v>Велика промена</c:v>
                </c:pt>
                <c:pt idx="2">
                  <c:v>Без промене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0.50900000000000001</c:v>
                </c:pt>
                <c:pt idx="1">
                  <c:v>0.436</c:v>
                </c:pt>
                <c:pt idx="2">
                  <c:v>5.5E-2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ти прелаз из основне у средњу школу причињава тешкоћу?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ДЕЛИМИЧНО</c:v>
                </c:pt>
                <c:pt idx="1">
                  <c:v>ДА</c:v>
                </c:pt>
                <c:pt idx="2">
                  <c:v>НЕ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0.373</c:v>
                </c:pt>
                <c:pt idx="1">
                  <c:v>0.13600000000000001</c:v>
                </c:pt>
                <c:pt idx="2">
                  <c:v>0.49099999999999999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Какав успех очекујеш у првом разреду средње школе?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ИСТИ</c:v>
                </c:pt>
                <c:pt idx="1">
                  <c:v>ЛОШИЈИ</c:v>
                </c:pt>
                <c:pt idx="2">
                  <c:v>БОЉИ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0.45500000000000002</c:v>
                </c:pt>
                <c:pt idx="1">
                  <c:v>0.44500000000000001</c:v>
                </c:pt>
                <c:pt idx="2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мислиш да си у основној школи стекао/ла довољно знања да би могао/ла да пратиш наставу у средњој школи? 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0.77300000000000002</c:v>
                </c:pt>
                <c:pt idx="1">
                  <c:v>0.22700000000000001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4289-88F5-4601-B93D-9A1010F0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21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ppslužba</dc:creator>
  <cp:lastModifiedBy>Korisnik</cp:lastModifiedBy>
  <cp:revision>120</cp:revision>
  <dcterms:created xsi:type="dcterms:W3CDTF">2023-09-26T10:06:00Z</dcterms:created>
  <dcterms:modified xsi:type="dcterms:W3CDTF">2024-03-12T09:53:00Z</dcterms:modified>
</cp:coreProperties>
</file>